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DF" w:rsidRPr="00391905" w:rsidRDefault="000F0CDF" w:rsidP="00391905">
      <w:pPr>
        <w:pStyle w:val="Pa2"/>
        <w:spacing w:before="80" w:after="80" w:line="240" w:lineRule="auto"/>
        <w:jc w:val="both"/>
        <w:rPr>
          <w:rFonts w:asciiTheme="majorBidi" w:hAnsiTheme="majorBidi" w:cstheme="majorBidi"/>
          <w:b/>
          <w:bCs/>
          <w:color w:val="000000"/>
          <w:sz w:val="40"/>
          <w:szCs w:val="40"/>
          <w:u w:val="single"/>
        </w:rPr>
      </w:pPr>
      <w:r w:rsidRPr="00391905">
        <w:rPr>
          <w:rFonts w:asciiTheme="majorBidi" w:hAnsiTheme="majorBidi" w:cstheme="majorBidi"/>
          <w:b/>
          <w:bCs/>
          <w:color w:val="000000"/>
          <w:sz w:val="40"/>
          <w:szCs w:val="40"/>
          <w:u w:val="single"/>
        </w:rPr>
        <w:t>Define:</w:t>
      </w:r>
    </w:p>
    <w:p w:rsidR="000F0CDF" w:rsidRPr="00391905" w:rsidRDefault="000F0CDF" w:rsidP="00391905">
      <w:pPr>
        <w:pStyle w:val="Pa2"/>
        <w:spacing w:before="80" w:after="80" w:line="240" w:lineRule="auto"/>
        <w:jc w:val="both"/>
        <w:rPr>
          <w:rFonts w:asciiTheme="majorBidi" w:hAnsiTheme="majorBidi" w:cstheme="majorBidi"/>
          <w:color w:val="000000"/>
          <w:sz w:val="32"/>
          <w:szCs w:val="32"/>
        </w:rPr>
      </w:pPr>
      <w:r w:rsidRPr="00391905">
        <w:rPr>
          <w:rFonts w:asciiTheme="majorBidi" w:hAnsiTheme="majorBidi" w:cstheme="majorBidi"/>
          <w:b/>
          <w:bCs/>
          <w:color w:val="000000"/>
          <w:sz w:val="32"/>
          <w:szCs w:val="32"/>
          <w:u w:val="single"/>
        </w:rPr>
        <w:t>1) Public health surveillance:</w:t>
      </w:r>
      <w:r w:rsidRPr="00391905">
        <w:rPr>
          <w:rFonts w:asciiTheme="majorBidi" w:hAnsiTheme="majorBidi" w:cstheme="majorBidi"/>
          <w:color w:val="000000"/>
          <w:sz w:val="32"/>
          <w:szCs w:val="32"/>
        </w:rPr>
        <w:t xml:space="preserve"> is the ongoing, systematic collection, analysis, and interpretation of health-related data essential to planning, implementing, and evaluating public health practice. </w:t>
      </w:r>
    </w:p>
    <w:p w:rsidR="000F0CDF" w:rsidRPr="00391905" w:rsidRDefault="000F0CDF" w:rsidP="00391905">
      <w:pPr>
        <w:pStyle w:val="Default"/>
        <w:jc w:val="both"/>
        <w:rPr>
          <w:rFonts w:asciiTheme="majorBidi" w:hAnsiTheme="majorBidi" w:cstheme="majorBidi"/>
          <w:sz w:val="32"/>
          <w:szCs w:val="32"/>
        </w:rPr>
      </w:pPr>
      <w:r w:rsidRPr="00391905">
        <w:rPr>
          <w:rFonts w:asciiTheme="majorBidi" w:hAnsiTheme="majorBidi" w:cstheme="majorBidi"/>
          <w:b/>
          <w:bCs/>
          <w:sz w:val="32"/>
          <w:szCs w:val="32"/>
          <w:u w:val="single"/>
        </w:rPr>
        <w:t>2) Survey:</w:t>
      </w:r>
      <w:r w:rsidRPr="00391905">
        <w:rPr>
          <w:rFonts w:asciiTheme="majorBidi" w:hAnsiTheme="majorBidi" w:cstheme="majorBidi"/>
          <w:b/>
          <w:bCs/>
          <w:sz w:val="32"/>
          <w:szCs w:val="32"/>
        </w:rPr>
        <w:t xml:space="preserve"> </w:t>
      </w:r>
      <w:r w:rsidRPr="00391905">
        <w:rPr>
          <w:rFonts w:asciiTheme="majorBidi" w:hAnsiTheme="majorBidi" w:cstheme="majorBidi"/>
          <w:sz w:val="32"/>
          <w:szCs w:val="32"/>
        </w:rPr>
        <w:t xml:space="preserve"> </w:t>
      </w:r>
    </w:p>
    <w:p w:rsidR="000F0CDF" w:rsidRPr="00391905" w:rsidRDefault="000F0CDF" w:rsidP="00391905">
      <w:pPr>
        <w:pStyle w:val="Default"/>
        <w:jc w:val="both"/>
        <w:rPr>
          <w:rStyle w:val="A8"/>
          <w:rFonts w:asciiTheme="majorBidi" w:hAnsiTheme="majorBidi" w:cstheme="majorBidi"/>
          <w:sz w:val="32"/>
          <w:szCs w:val="32"/>
        </w:rPr>
      </w:pPr>
      <w:r w:rsidRPr="00391905">
        <w:rPr>
          <w:rFonts w:asciiTheme="majorBidi" w:hAnsiTheme="majorBidi" w:cstheme="majorBidi"/>
          <w:sz w:val="32"/>
          <w:szCs w:val="32"/>
        </w:rPr>
        <w:t xml:space="preserve">A survey is an investigation that uses a “structured and systematic gathering of information” from a sample of “a population of interest to describe the population in quantitative terms.” </w:t>
      </w:r>
    </w:p>
    <w:p w:rsidR="000F0CDF" w:rsidRPr="00391905" w:rsidRDefault="000F0CDF" w:rsidP="00391905">
      <w:pPr>
        <w:pStyle w:val="Default"/>
        <w:jc w:val="both"/>
        <w:rPr>
          <w:rFonts w:asciiTheme="majorBidi" w:hAnsiTheme="majorBidi" w:cstheme="majorBidi"/>
          <w:sz w:val="32"/>
          <w:szCs w:val="32"/>
        </w:rPr>
      </w:pPr>
      <w:r w:rsidRPr="00391905">
        <w:rPr>
          <w:rFonts w:asciiTheme="majorBidi" w:hAnsiTheme="majorBidi" w:cstheme="majorBidi"/>
          <w:b/>
          <w:bCs/>
          <w:sz w:val="32"/>
          <w:szCs w:val="32"/>
          <w:u w:val="single"/>
        </w:rPr>
        <w:t>3) Notification:</w:t>
      </w:r>
      <w:r w:rsidRPr="00391905">
        <w:rPr>
          <w:rFonts w:asciiTheme="majorBidi" w:hAnsiTheme="majorBidi" w:cstheme="majorBidi"/>
          <w:b/>
          <w:bCs/>
          <w:sz w:val="32"/>
          <w:szCs w:val="32"/>
        </w:rPr>
        <w:t xml:space="preserve"> </w:t>
      </w:r>
      <w:r w:rsidRPr="00391905">
        <w:rPr>
          <w:rFonts w:asciiTheme="majorBidi" w:hAnsiTheme="majorBidi" w:cstheme="majorBidi"/>
          <w:sz w:val="32"/>
          <w:szCs w:val="32"/>
        </w:rPr>
        <w:t xml:space="preserve"> </w:t>
      </w:r>
    </w:p>
    <w:p w:rsidR="000F0CDF" w:rsidRPr="00391905" w:rsidRDefault="000F0CDF" w:rsidP="00391905">
      <w:pPr>
        <w:pStyle w:val="Default"/>
        <w:jc w:val="both"/>
        <w:rPr>
          <w:rFonts w:asciiTheme="majorBidi" w:hAnsiTheme="majorBidi" w:cstheme="majorBidi"/>
          <w:sz w:val="32"/>
          <w:szCs w:val="32"/>
        </w:rPr>
      </w:pPr>
      <w:r w:rsidRPr="00391905">
        <w:rPr>
          <w:rFonts w:asciiTheme="majorBidi" w:hAnsiTheme="majorBidi" w:cstheme="majorBidi"/>
          <w:sz w:val="32"/>
          <w:szCs w:val="32"/>
        </w:rPr>
        <w:t xml:space="preserve">A notification is the reporting of certain diseases or other health-related conditions by a specific group, as specified by law, regulation, or agreement. </w:t>
      </w:r>
    </w:p>
    <w:p w:rsidR="0070603F" w:rsidRPr="00391905" w:rsidRDefault="0070603F" w:rsidP="0070603F">
      <w:pPr>
        <w:bidi w:val="0"/>
        <w:spacing w:before="100" w:beforeAutospacing="1" w:after="100" w:afterAutospacing="1" w:line="240" w:lineRule="auto"/>
        <w:jc w:val="both"/>
        <w:rPr>
          <w:rFonts w:asciiTheme="majorBidi" w:eastAsia="Times New Roman" w:hAnsiTheme="majorBidi" w:cstheme="majorBidi"/>
          <w:sz w:val="32"/>
          <w:szCs w:val="32"/>
        </w:rPr>
      </w:pPr>
      <w:r w:rsidRPr="0070603F">
        <w:rPr>
          <w:rFonts w:asciiTheme="majorBidi" w:eastAsia="Times New Roman" w:hAnsiTheme="majorBidi" w:cstheme="majorBidi"/>
          <w:b/>
          <w:bCs/>
          <w:sz w:val="32"/>
          <w:szCs w:val="32"/>
          <w:u w:val="single"/>
        </w:rPr>
        <w:t>4) Routine health information system:</w:t>
      </w:r>
      <w:r w:rsidRPr="00391905">
        <w:rPr>
          <w:rFonts w:asciiTheme="majorBidi" w:eastAsia="Times New Roman" w:hAnsiTheme="majorBidi" w:cstheme="majorBidi"/>
          <w:sz w:val="32"/>
          <w:szCs w:val="32"/>
        </w:rPr>
        <w:t xml:space="preserve"> a passive system in which regular reports about diseases and programs are completed by public health staff members, hospitals, and clinics.</w:t>
      </w:r>
    </w:p>
    <w:p w:rsidR="0070603F" w:rsidRPr="00391905" w:rsidRDefault="0070603F" w:rsidP="0070603F">
      <w:pPr>
        <w:bidi w:val="0"/>
        <w:spacing w:before="100" w:beforeAutospacing="1" w:after="100" w:afterAutospacing="1" w:line="240" w:lineRule="auto"/>
        <w:jc w:val="both"/>
        <w:rPr>
          <w:rFonts w:asciiTheme="majorBidi" w:eastAsia="Times New Roman" w:hAnsiTheme="majorBidi" w:cstheme="majorBidi"/>
          <w:sz w:val="32"/>
          <w:szCs w:val="32"/>
        </w:rPr>
      </w:pPr>
      <w:r w:rsidRPr="0070603F">
        <w:rPr>
          <w:rFonts w:asciiTheme="majorBidi" w:eastAsia="Times New Roman" w:hAnsiTheme="majorBidi" w:cstheme="majorBidi"/>
          <w:b/>
          <w:bCs/>
          <w:sz w:val="32"/>
          <w:szCs w:val="32"/>
          <w:u w:val="single"/>
        </w:rPr>
        <w:t>5) Health information and management system:</w:t>
      </w:r>
      <w:r w:rsidRPr="00391905">
        <w:rPr>
          <w:rFonts w:asciiTheme="majorBidi" w:eastAsia="Times New Roman" w:hAnsiTheme="majorBidi" w:cstheme="majorBidi"/>
          <w:sz w:val="32"/>
          <w:szCs w:val="32"/>
        </w:rPr>
        <w:t xml:space="preserve"> a passive system by which routine reports about financial, logistic, and other processes involved in the administration of the public health and clinical systems can be used for surveillance.</w:t>
      </w:r>
    </w:p>
    <w:p w:rsidR="0070603F" w:rsidRPr="00391905" w:rsidRDefault="0070603F" w:rsidP="0070603F">
      <w:pPr>
        <w:bidi w:val="0"/>
        <w:spacing w:before="100" w:beforeAutospacing="1" w:after="100" w:afterAutospacing="1" w:line="240" w:lineRule="auto"/>
        <w:jc w:val="both"/>
        <w:rPr>
          <w:rFonts w:asciiTheme="majorBidi" w:eastAsia="Times New Roman" w:hAnsiTheme="majorBidi" w:cstheme="majorBidi"/>
          <w:i/>
          <w:iCs/>
          <w:sz w:val="32"/>
          <w:szCs w:val="32"/>
        </w:rPr>
      </w:pPr>
      <w:r w:rsidRPr="0070603F">
        <w:rPr>
          <w:rFonts w:asciiTheme="majorBidi" w:eastAsia="Times New Roman" w:hAnsiTheme="majorBidi" w:cstheme="majorBidi"/>
          <w:b/>
          <w:bCs/>
          <w:sz w:val="32"/>
          <w:szCs w:val="32"/>
          <w:u w:val="single"/>
        </w:rPr>
        <w:t>6) Categorical surveillance:</w:t>
      </w:r>
      <w:r w:rsidRPr="00391905">
        <w:rPr>
          <w:rFonts w:asciiTheme="majorBidi" w:eastAsia="Times New Roman" w:hAnsiTheme="majorBidi" w:cstheme="majorBidi"/>
          <w:sz w:val="32"/>
          <w:szCs w:val="32"/>
        </w:rPr>
        <w:t xml:space="preserve"> an active or passive system that focuses on one or more diseases or behaviors of interest to an intervention program. </w:t>
      </w:r>
    </w:p>
    <w:p w:rsidR="0070603F" w:rsidRPr="00391905" w:rsidRDefault="0070603F" w:rsidP="0070603F">
      <w:pPr>
        <w:bidi w:val="0"/>
        <w:spacing w:before="100" w:beforeAutospacing="1" w:after="100" w:afterAutospacing="1" w:line="240" w:lineRule="auto"/>
        <w:jc w:val="both"/>
        <w:rPr>
          <w:rFonts w:asciiTheme="majorBidi" w:eastAsia="Times New Roman" w:hAnsiTheme="majorBidi" w:cstheme="majorBidi"/>
          <w:sz w:val="32"/>
          <w:szCs w:val="32"/>
        </w:rPr>
      </w:pPr>
      <w:r w:rsidRPr="0070603F">
        <w:rPr>
          <w:rFonts w:asciiTheme="majorBidi" w:eastAsia="Times New Roman" w:hAnsiTheme="majorBidi" w:cstheme="majorBidi"/>
          <w:b/>
          <w:bCs/>
          <w:sz w:val="32"/>
          <w:szCs w:val="32"/>
          <w:u w:val="single"/>
        </w:rPr>
        <w:t>7) Integrated surveillance:</w:t>
      </w:r>
      <w:r w:rsidRPr="00391905">
        <w:rPr>
          <w:rFonts w:asciiTheme="majorBidi" w:eastAsia="Times New Roman" w:hAnsiTheme="majorBidi" w:cstheme="majorBidi"/>
          <w:sz w:val="32"/>
          <w:szCs w:val="32"/>
        </w:rPr>
        <w:t xml:space="preserve"> a combination of active and passive systems using a single infrastructure that gathers information about multiple diseases or behaviors of interest to several intervention programs. </w:t>
      </w:r>
    </w:p>
    <w:p w:rsidR="0070603F" w:rsidRPr="00391905" w:rsidRDefault="0070603F" w:rsidP="0070603F">
      <w:pPr>
        <w:bidi w:val="0"/>
        <w:spacing w:before="100" w:beforeAutospacing="1" w:after="100" w:afterAutospacing="1" w:line="240" w:lineRule="auto"/>
        <w:jc w:val="both"/>
        <w:rPr>
          <w:rFonts w:asciiTheme="majorBidi" w:eastAsia="Times New Roman" w:hAnsiTheme="majorBidi" w:cstheme="majorBidi"/>
          <w:sz w:val="32"/>
          <w:szCs w:val="32"/>
        </w:rPr>
      </w:pPr>
      <w:r w:rsidRPr="0070603F">
        <w:rPr>
          <w:rFonts w:asciiTheme="majorBidi" w:eastAsia="Times New Roman" w:hAnsiTheme="majorBidi" w:cstheme="majorBidi"/>
          <w:b/>
          <w:bCs/>
          <w:sz w:val="32"/>
          <w:szCs w:val="32"/>
          <w:u w:val="single"/>
        </w:rPr>
        <w:t xml:space="preserve">8) </w:t>
      </w:r>
      <w:proofErr w:type="spellStart"/>
      <w:r w:rsidRPr="0070603F">
        <w:rPr>
          <w:rFonts w:asciiTheme="majorBidi" w:eastAsia="Times New Roman" w:hAnsiTheme="majorBidi" w:cstheme="majorBidi"/>
          <w:b/>
          <w:bCs/>
          <w:sz w:val="32"/>
          <w:szCs w:val="32"/>
          <w:u w:val="single"/>
        </w:rPr>
        <w:t>Syndromic</w:t>
      </w:r>
      <w:proofErr w:type="spellEnd"/>
      <w:r w:rsidRPr="0070603F">
        <w:rPr>
          <w:rFonts w:asciiTheme="majorBidi" w:eastAsia="Times New Roman" w:hAnsiTheme="majorBidi" w:cstheme="majorBidi"/>
          <w:b/>
          <w:bCs/>
          <w:sz w:val="32"/>
          <w:szCs w:val="32"/>
          <w:u w:val="single"/>
        </w:rPr>
        <w:t xml:space="preserve"> surveillance:</w:t>
      </w:r>
      <w:r w:rsidRPr="0070603F">
        <w:rPr>
          <w:rFonts w:asciiTheme="majorBidi" w:eastAsia="Times New Roman" w:hAnsiTheme="majorBidi" w:cstheme="majorBidi"/>
          <w:sz w:val="32"/>
          <w:szCs w:val="32"/>
        </w:rPr>
        <w:t xml:space="preserve"> </w:t>
      </w:r>
      <w:r w:rsidRPr="00391905">
        <w:rPr>
          <w:rFonts w:asciiTheme="majorBidi" w:eastAsia="Times New Roman" w:hAnsiTheme="majorBidi" w:cstheme="majorBidi"/>
          <w:sz w:val="32"/>
          <w:szCs w:val="32"/>
        </w:rPr>
        <w:t xml:space="preserve">an active or passive system that uses case definitions that are based entirely on clinical features without any clinical or laboratory diagnosis. </w:t>
      </w:r>
    </w:p>
    <w:p w:rsidR="000F0CDF" w:rsidRPr="00391905" w:rsidRDefault="000F0CDF" w:rsidP="00391905">
      <w:pPr>
        <w:pStyle w:val="Pa10"/>
        <w:spacing w:before="140" w:after="40" w:line="240" w:lineRule="auto"/>
        <w:jc w:val="both"/>
        <w:rPr>
          <w:rFonts w:asciiTheme="majorBidi" w:hAnsiTheme="majorBidi" w:cstheme="majorBidi"/>
          <w:b/>
          <w:bCs/>
          <w:color w:val="000000"/>
          <w:sz w:val="32"/>
          <w:szCs w:val="32"/>
          <w:u w:val="single"/>
        </w:rPr>
      </w:pPr>
    </w:p>
    <w:p w:rsidR="000F0CDF" w:rsidRPr="00391905" w:rsidRDefault="000F0CDF" w:rsidP="00391905">
      <w:pPr>
        <w:pStyle w:val="Pa10"/>
        <w:spacing w:before="140" w:after="40" w:line="240" w:lineRule="auto"/>
        <w:jc w:val="both"/>
        <w:rPr>
          <w:rFonts w:asciiTheme="majorBidi" w:hAnsiTheme="majorBidi" w:cstheme="majorBidi"/>
          <w:b/>
          <w:bCs/>
          <w:color w:val="000000"/>
          <w:sz w:val="40"/>
          <w:szCs w:val="40"/>
          <w:u w:val="single"/>
        </w:rPr>
      </w:pPr>
      <w:r w:rsidRPr="00391905">
        <w:rPr>
          <w:rFonts w:asciiTheme="majorBidi" w:hAnsiTheme="majorBidi" w:cstheme="majorBidi"/>
          <w:b/>
          <w:bCs/>
          <w:color w:val="000000"/>
          <w:sz w:val="40"/>
          <w:szCs w:val="40"/>
          <w:u w:val="single"/>
        </w:rPr>
        <w:lastRenderedPageBreak/>
        <w:t>Complete:</w:t>
      </w:r>
    </w:p>
    <w:p w:rsidR="0070603F" w:rsidRDefault="0070603F" w:rsidP="00391905">
      <w:pPr>
        <w:pStyle w:val="Pa10"/>
        <w:spacing w:before="140" w:after="40" w:line="240" w:lineRule="auto"/>
        <w:jc w:val="both"/>
        <w:rPr>
          <w:rFonts w:asciiTheme="majorBidi" w:hAnsiTheme="majorBidi" w:cstheme="majorBidi"/>
          <w:b/>
          <w:bCs/>
          <w:color w:val="000000"/>
          <w:sz w:val="32"/>
          <w:szCs w:val="32"/>
          <w:u w:val="single"/>
        </w:rPr>
      </w:pPr>
    </w:p>
    <w:p w:rsidR="000F0CDF" w:rsidRPr="00391905" w:rsidRDefault="000F0CDF" w:rsidP="00391905">
      <w:pPr>
        <w:pStyle w:val="Pa10"/>
        <w:spacing w:before="140" w:after="40" w:line="240" w:lineRule="auto"/>
        <w:jc w:val="both"/>
        <w:rPr>
          <w:rFonts w:asciiTheme="majorBidi" w:hAnsiTheme="majorBidi" w:cstheme="majorBidi"/>
          <w:color w:val="000000"/>
          <w:sz w:val="32"/>
          <w:szCs w:val="32"/>
          <w:u w:val="single"/>
        </w:rPr>
      </w:pPr>
      <w:r w:rsidRPr="00391905">
        <w:rPr>
          <w:rFonts w:asciiTheme="majorBidi" w:hAnsiTheme="majorBidi" w:cstheme="majorBidi"/>
          <w:b/>
          <w:bCs/>
          <w:color w:val="000000"/>
          <w:sz w:val="32"/>
          <w:szCs w:val="32"/>
          <w:u w:val="single"/>
        </w:rPr>
        <w:t xml:space="preserve">1) Goal of Public Health Surveillance: </w:t>
      </w:r>
    </w:p>
    <w:p w:rsidR="000F0CDF" w:rsidRPr="00391905" w:rsidRDefault="000F0CDF" w:rsidP="00391905">
      <w:pPr>
        <w:pStyle w:val="Pa2"/>
        <w:spacing w:before="80" w:after="80" w:line="240" w:lineRule="auto"/>
        <w:jc w:val="both"/>
        <w:rPr>
          <w:rFonts w:asciiTheme="majorBidi" w:hAnsiTheme="majorBidi" w:cstheme="majorBidi"/>
          <w:color w:val="000000"/>
          <w:sz w:val="32"/>
          <w:szCs w:val="32"/>
        </w:rPr>
      </w:pPr>
      <w:r w:rsidRPr="00391905">
        <w:rPr>
          <w:rFonts w:asciiTheme="majorBidi" w:hAnsiTheme="majorBidi" w:cstheme="majorBidi"/>
          <w:color w:val="000000"/>
          <w:sz w:val="32"/>
          <w:szCs w:val="32"/>
        </w:rPr>
        <w:t xml:space="preserve">The goal of public health surveillance is to provide information that can be used for health action by public health personnel, government leaders, and the public to guide public health policy and programs. </w:t>
      </w:r>
    </w:p>
    <w:p w:rsidR="0070603F" w:rsidRDefault="0070603F" w:rsidP="00391905">
      <w:pPr>
        <w:pStyle w:val="Pa10"/>
        <w:spacing w:before="140" w:after="40" w:line="240" w:lineRule="auto"/>
        <w:jc w:val="both"/>
        <w:rPr>
          <w:rFonts w:asciiTheme="majorBidi" w:hAnsiTheme="majorBidi" w:cstheme="majorBidi"/>
          <w:b/>
          <w:bCs/>
          <w:color w:val="000000"/>
          <w:sz w:val="32"/>
          <w:szCs w:val="32"/>
          <w:u w:val="single"/>
        </w:rPr>
      </w:pPr>
    </w:p>
    <w:p w:rsidR="000F0CDF" w:rsidRPr="00391905" w:rsidRDefault="000F0CDF" w:rsidP="00391905">
      <w:pPr>
        <w:pStyle w:val="Pa10"/>
        <w:spacing w:before="140" w:after="40" w:line="240" w:lineRule="auto"/>
        <w:jc w:val="both"/>
        <w:rPr>
          <w:rFonts w:asciiTheme="majorBidi" w:hAnsiTheme="majorBidi" w:cstheme="majorBidi"/>
          <w:color w:val="000000"/>
          <w:sz w:val="32"/>
          <w:szCs w:val="32"/>
          <w:u w:val="single"/>
        </w:rPr>
      </w:pPr>
      <w:r w:rsidRPr="00391905">
        <w:rPr>
          <w:rFonts w:asciiTheme="majorBidi" w:hAnsiTheme="majorBidi" w:cstheme="majorBidi"/>
          <w:b/>
          <w:bCs/>
          <w:color w:val="000000"/>
          <w:sz w:val="32"/>
          <w:szCs w:val="32"/>
          <w:u w:val="single"/>
        </w:rPr>
        <w:t xml:space="preserve">2) Uses of Public Health Surveillance: </w:t>
      </w:r>
    </w:p>
    <w:p w:rsidR="000F0CDF" w:rsidRPr="00391905" w:rsidRDefault="000F0CDF" w:rsidP="00391905">
      <w:pPr>
        <w:pStyle w:val="Default"/>
        <w:spacing w:after="102"/>
        <w:jc w:val="both"/>
        <w:rPr>
          <w:rFonts w:asciiTheme="majorBidi" w:hAnsiTheme="majorBidi" w:cstheme="majorBidi"/>
          <w:sz w:val="32"/>
          <w:szCs w:val="32"/>
        </w:rPr>
      </w:pPr>
      <w:r w:rsidRPr="00391905">
        <w:rPr>
          <w:rFonts w:asciiTheme="majorBidi" w:hAnsiTheme="majorBidi" w:cstheme="majorBidi"/>
          <w:sz w:val="32"/>
          <w:szCs w:val="32"/>
        </w:rPr>
        <w:t xml:space="preserve">1) Identify patients and their contacts for treatment and intervention. </w:t>
      </w:r>
    </w:p>
    <w:p w:rsidR="000F0CDF" w:rsidRPr="00391905" w:rsidRDefault="000F0CDF" w:rsidP="00391905">
      <w:pPr>
        <w:pStyle w:val="Default"/>
        <w:spacing w:after="102"/>
        <w:jc w:val="both"/>
        <w:rPr>
          <w:rFonts w:asciiTheme="majorBidi" w:hAnsiTheme="majorBidi" w:cstheme="majorBidi"/>
          <w:sz w:val="32"/>
          <w:szCs w:val="32"/>
        </w:rPr>
      </w:pPr>
      <w:r w:rsidRPr="00391905">
        <w:rPr>
          <w:rFonts w:asciiTheme="majorBidi" w:hAnsiTheme="majorBidi" w:cstheme="majorBidi"/>
          <w:sz w:val="32"/>
          <w:szCs w:val="32"/>
        </w:rPr>
        <w:t xml:space="preserve">2) Detect epidemics, health problems, and changes in health behaviors. </w:t>
      </w:r>
    </w:p>
    <w:p w:rsidR="000F0CDF" w:rsidRPr="00391905" w:rsidRDefault="000F0CDF" w:rsidP="00391905">
      <w:pPr>
        <w:pStyle w:val="Default"/>
        <w:spacing w:after="102"/>
        <w:jc w:val="both"/>
        <w:rPr>
          <w:rFonts w:asciiTheme="majorBidi" w:hAnsiTheme="majorBidi" w:cstheme="majorBidi"/>
          <w:sz w:val="32"/>
          <w:szCs w:val="32"/>
        </w:rPr>
      </w:pPr>
      <w:r w:rsidRPr="00391905">
        <w:rPr>
          <w:rFonts w:asciiTheme="majorBidi" w:hAnsiTheme="majorBidi" w:cstheme="majorBidi"/>
          <w:sz w:val="32"/>
          <w:szCs w:val="32"/>
        </w:rPr>
        <w:t xml:space="preserve">3) Estimate magnitude and scope of health problems. </w:t>
      </w:r>
    </w:p>
    <w:p w:rsidR="000F0CDF" w:rsidRPr="00391905" w:rsidRDefault="000F0CDF" w:rsidP="00391905">
      <w:pPr>
        <w:pStyle w:val="Default"/>
        <w:spacing w:after="102"/>
        <w:jc w:val="both"/>
        <w:rPr>
          <w:rFonts w:asciiTheme="majorBidi" w:hAnsiTheme="majorBidi" w:cstheme="majorBidi"/>
          <w:sz w:val="32"/>
          <w:szCs w:val="32"/>
        </w:rPr>
      </w:pPr>
      <w:r w:rsidRPr="00391905">
        <w:rPr>
          <w:rFonts w:asciiTheme="majorBidi" w:hAnsiTheme="majorBidi" w:cstheme="majorBidi"/>
          <w:sz w:val="32"/>
          <w:szCs w:val="32"/>
        </w:rPr>
        <w:t xml:space="preserve">4) Measure trends and characterize disease. </w:t>
      </w:r>
    </w:p>
    <w:p w:rsidR="000F0CDF" w:rsidRPr="00391905" w:rsidRDefault="000F0CDF" w:rsidP="00391905">
      <w:pPr>
        <w:pStyle w:val="Default"/>
        <w:spacing w:after="102"/>
        <w:jc w:val="both"/>
        <w:rPr>
          <w:rFonts w:asciiTheme="majorBidi" w:hAnsiTheme="majorBidi" w:cstheme="majorBidi"/>
          <w:sz w:val="32"/>
          <w:szCs w:val="32"/>
        </w:rPr>
      </w:pPr>
      <w:r w:rsidRPr="00391905">
        <w:rPr>
          <w:rFonts w:asciiTheme="majorBidi" w:hAnsiTheme="majorBidi" w:cstheme="majorBidi"/>
          <w:sz w:val="32"/>
          <w:szCs w:val="32"/>
        </w:rPr>
        <w:t xml:space="preserve">5) Monitor changes in infectious and environmental agents. </w:t>
      </w:r>
    </w:p>
    <w:p w:rsidR="000F0CDF" w:rsidRPr="00391905" w:rsidRDefault="000F0CDF" w:rsidP="00391905">
      <w:pPr>
        <w:pStyle w:val="Default"/>
        <w:spacing w:after="102"/>
        <w:jc w:val="both"/>
        <w:rPr>
          <w:rFonts w:asciiTheme="majorBidi" w:hAnsiTheme="majorBidi" w:cstheme="majorBidi"/>
          <w:sz w:val="32"/>
          <w:szCs w:val="32"/>
        </w:rPr>
      </w:pPr>
      <w:r w:rsidRPr="00391905">
        <w:rPr>
          <w:rFonts w:asciiTheme="majorBidi" w:hAnsiTheme="majorBidi" w:cstheme="majorBidi"/>
          <w:sz w:val="32"/>
          <w:szCs w:val="32"/>
        </w:rPr>
        <w:t xml:space="preserve">6) Assess effectiveness of programs and control measures. </w:t>
      </w:r>
    </w:p>
    <w:p w:rsidR="000F0CDF" w:rsidRPr="00391905" w:rsidRDefault="000F0CDF" w:rsidP="00391905">
      <w:pPr>
        <w:pStyle w:val="Default"/>
        <w:jc w:val="both"/>
        <w:rPr>
          <w:rFonts w:asciiTheme="majorBidi" w:hAnsiTheme="majorBidi" w:cstheme="majorBidi"/>
          <w:sz w:val="32"/>
          <w:szCs w:val="32"/>
        </w:rPr>
      </w:pPr>
      <w:r w:rsidRPr="00391905">
        <w:rPr>
          <w:rFonts w:asciiTheme="majorBidi" w:hAnsiTheme="majorBidi" w:cstheme="majorBidi"/>
          <w:sz w:val="32"/>
          <w:szCs w:val="32"/>
        </w:rPr>
        <w:t xml:space="preserve">7) Develop hypotheses and stimulate research. </w:t>
      </w:r>
    </w:p>
    <w:p w:rsidR="0070603F" w:rsidRDefault="0070603F" w:rsidP="00391905">
      <w:pPr>
        <w:pStyle w:val="Pa10"/>
        <w:spacing w:before="140" w:after="40" w:line="240" w:lineRule="auto"/>
        <w:jc w:val="both"/>
        <w:rPr>
          <w:rFonts w:asciiTheme="majorBidi" w:hAnsiTheme="majorBidi" w:cstheme="majorBidi"/>
          <w:b/>
          <w:bCs/>
          <w:color w:val="000000"/>
          <w:sz w:val="32"/>
          <w:szCs w:val="32"/>
          <w:u w:val="single"/>
        </w:rPr>
      </w:pPr>
    </w:p>
    <w:p w:rsidR="000F0CDF" w:rsidRPr="00391905" w:rsidRDefault="000F0CDF" w:rsidP="00391905">
      <w:pPr>
        <w:pStyle w:val="Pa10"/>
        <w:spacing w:before="140" w:after="40" w:line="240" w:lineRule="auto"/>
        <w:jc w:val="both"/>
        <w:rPr>
          <w:rFonts w:asciiTheme="majorBidi" w:hAnsiTheme="majorBidi" w:cstheme="majorBidi"/>
          <w:color w:val="000000"/>
          <w:sz w:val="32"/>
          <w:szCs w:val="32"/>
          <w:u w:val="single"/>
        </w:rPr>
      </w:pPr>
      <w:r w:rsidRPr="00391905">
        <w:rPr>
          <w:rFonts w:asciiTheme="majorBidi" w:hAnsiTheme="majorBidi" w:cstheme="majorBidi"/>
          <w:b/>
          <w:bCs/>
          <w:color w:val="000000"/>
          <w:sz w:val="32"/>
          <w:szCs w:val="32"/>
          <w:u w:val="single"/>
        </w:rPr>
        <w:t xml:space="preserve">3) Types of Public Health Surveillance: </w:t>
      </w:r>
    </w:p>
    <w:p w:rsidR="000F0CDF" w:rsidRPr="00391905" w:rsidRDefault="000F0CDF" w:rsidP="00391905">
      <w:pPr>
        <w:pStyle w:val="Default"/>
        <w:spacing w:after="102"/>
        <w:jc w:val="both"/>
        <w:rPr>
          <w:rFonts w:asciiTheme="majorBidi" w:hAnsiTheme="majorBidi" w:cstheme="majorBidi"/>
          <w:sz w:val="32"/>
          <w:szCs w:val="32"/>
        </w:rPr>
      </w:pPr>
      <w:r w:rsidRPr="00391905">
        <w:rPr>
          <w:rFonts w:asciiTheme="majorBidi" w:hAnsiTheme="majorBidi" w:cstheme="majorBidi"/>
          <w:b/>
          <w:bCs/>
          <w:sz w:val="32"/>
          <w:szCs w:val="32"/>
        </w:rPr>
        <w:t xml:space="preserve">A) </w:t>
      </w:r>
      <w:r w:rsidRPr="00391905">
        <w:rPr>
          <w:rFonts w:asciiTheme="majorBidi" w:hAnsiTheme="majorBidi" w:cstheme="majorBidi"/>
          <w:b/>
          <w:bCs/>
          <w:sz w:val="32"/>
          <w:szCs w:val="32"/>
          <w:u w:val="single"/>
        </w:rPr>
        <w:t>Active surveillance</w:t>
      </w:r>
      <w:r w:rsidRPr="00391905">
        <w:rPr>
          <w:rFonts w:asciiTheme="majorBidi" w:hAnsiTheme="majorBidi" w:cstheme="majorBidi"/>
          <w:b/>
          <w:bCs/>
          <w:sz w:val="32"/>
          <w:szCs w:val="32"/>
        </w:rPr>
        <w:t xml:space="preserve"> </w:t>
      </w:r>
      <w:r w:rsidRPr="00391905">
        <w:rPr>
          <w:rFonts w:asciiTheme="majorBidi" w:hAnsiTheme="majorBidi" w:cstheme="majorBidi"/>
          <w:sz w:val="32"/>
          <w:szCs w:val="32"/>
        </w:rPr>
        <w:t xml:space="preserve">– A system employing staff members to regularly contact heath care providers or the population to seek information about health conditions. </w:t>
      </w:r>
    </w:p>
    <w:p w:rsidR="000F0CDF" w:rsidRPr="00391905" w:rsidRDefault="000F0CDF" w:rsidP="00391905">
      <w:pPr>
        <w:pStyle w:val="Default"/>
        <w:jc w:val="both"/>
        <w:rPr>
          <w:rFonts w:asciiTheme="majorBidi" w:hAnsiTheme="majorBidi" w:cstheme="majorBidi"/>
          <w:sz w:val="32"/>
          <w:szCs w:val="32"/>
        </w:rPr>
      </w:pPr>
      <w:r w:rsidRPr="00391905">
        <w:rPr>
          <w:rFonts w:asciiTheme="majorBidi" w:hAnsiTheme="majorBidi" w:cstheme="majorBidi"/>
          <w:b/>
          <w:bCs/>
          <w:sz w:val="32"/>
          <w:szCs w:val="32"/>
        </w:rPr>
        <w:t xml:space="preserve">B) </w:t>
      </w:r>
      <w:r w:rsidRPr="00391905">
        <w:rPr>
          <w:rFonts w:asciiTheme="majorBidi" w:hAnsiTheme="majorBidi" w:cstheme="majorBidi"/>
          <w:b/>
          <w:bCs/>
          <w:sz w:val="32"/>
          <w:szCs w:val="32"/>
          <w:u w:val="single"/>
        </w:rPr>
        <w:t>Passive surveillance</w:t>
      </w:r>
      <w:r w:rsidRPr="00391905">
        <w:rPr>
          <w:rFonts w:asciiTheme="majorBidi" w:hAnsiTheme="majorBidi" w:cstheme="majorBidi"/>
          <w:b/>
          <w:bCs/>
          <w:sz w:val="32"/>
          <w:szCs w:val="32"/>
        </w:rPr>
        <w:t xml:space="preserve"> </w:t>
      </w:r>
      <w:r w:rsidRPr="00391905">
        <w:rPr>
          <w:rFonts w:asciiTheme="majorBidi" w:hAnsiTheme="majorBidi" w:cstheme="majorBidi"/>
          <w:sz w:val="32"/>
          <w:szCs w:val="32"/>
        </w:rPr>
        <w:t xml:space="preserve">– A system by which a health directorate receives reports submitted from hospitals, clinics, public health units or other sources. </w:t>
      </w:r>
    </w:p>
    <w:p w:rsidR="0070603F" w:rsidRDefault="0070603F" w:rsidP="00391905">
      <w:pPr>
        <w:pStyle w:val="Pa2"/>
        <w:spacing w:before="80" w:after="80" w:line="240" w:lineRule="auto"/>
        <w:jc w:val="both"/>
        <w:rPr>
          <w:rFonts w:asciiTheme="majorBidi" w:hAnsiTheme="majorBidi" w:cstheme="majorBidi"/>
          <w:b/>
          <w:bCs/>
          <w:color w:val="000000"/>
          <w:sz w:val="32"/>
          <w:szCs w:val="32"/>
          <w:u w:val="single"/>
        </w:rPr>
      </w:pPr>
    </w:p>
    <w:p w:rsidR="000F0CDF" w:rsidRPr="00391905" w:rsidRDefault="000F0CDF" w:rsidP="00391905">
      <w:pPr>
        <w:pStyle w:val="Pa2"/>
        <w:spacing w:before="80" w:after="80" w:line="240" w:lineRule="auto"/>
        <w:jc w:val="both"/>
        <w:rPr>
          <w:rFonts w:asciiTheme="majorBidi" w:hAnsiTheme="majorBidi" w:cstheme="majorBidi"/>
          <w:color w:val="000000"/>
          <w:sz w:val="32"/>
          <w:szCs w:val="32"/>
          <w:u w:val="single"/>
        </w:rPr>
      </w:pPr>
      <w:r w:rsidRPr="00391905">
        <w:rPr>
          <w:rFonts w:asciiTheme="majorBidi" w:hAnsiTheme="majorBidi" w:cstheme="majorBidi"/>
          <w:b/>
          <w:bCs/>
          <w:color w:val="000000"/>
          <w:sz w:val="32"/>
          <w:szCs w:val="32"/>
          <w:u w:val="single"/>
        </w:rPr>
        <w:t xml:space="preserve">4) Surveillance Process include: </w:t>
      </w:r>
    </w:p>
    <w:p w:rsidR="000F0CDF" w:rsidRPr="00391905" w:rsidRDefault="000F0CDF" w:rsidP="0070603F">
      <w:pPr>
        <w:pStyle w:val="Default"/>
        <w:numPr>
          <w:ilvl w:val="0"/>
          <w:numId w:val="1"/>
        </w:numPr>
        <w:jc w:val="both"/>
        <w:rPr>
          <w:rFonts w:asciiTheme="majorBidi" w:hAnsiTheme="majorBidi" w:cstheme="majorBidi"/>
          <w:sz w:val="32"/>
          <w:szCs w:val="32"/>
        </w:rPr>
      </w:pPr>
      <w:r w:rsidRPr="00391905">
        <w:rPr>
          <w:rFonts w:asciiTheme="majorBidi" w:hAnsiTheme="majorBidi" w:cstheme="majorBidi"/>
          <w:b/>
          <w:bCs/>
          <w:sz w:val="32"/>
          <w:szCs w:val="32"/>
          <w:u w:val="single"/>
        </w:rPr>
        <w:t>Collection of data</w:t>
      </w:r>
      <w:r w:rsidR="0070603F">
        <w:rPr>
          <w:rFonts w:asciiTheme="majorBidi" w:hAnsiTheme="majorBidi" w:cstheme="majorBidi"/>
          <w:sz w:val="32"/>
          <w:szCs w:val="32"/>
        </w:rPr>
        <w:t>:</w:t>
      </w:r>
      <w:r w:rsidRPr="00391905">
        <w:rPr>
          <w:rFonts w:asciiTheme="majorBidi" w:hAnsiTheme="majorBidi" w:cstheme="majorBidi"/>
          <w:sz w:val="32"/>
          <w:szCs w:val="32"/>
        </w:rPr>
        <w:t xml:space="preserve"> </w:t>
      </w:r>
    </w:p>
    <w:p w:rsidR="000F0CDF" w:rsidRPr="00391905" w:rsidRDefault="000F0CDF" w:rsidP="00391905">
      <w:pPr>
        <w:pStyle w:val="Default"/>
        <w:spacing w:after="41"/>
        <w:jc w:val="both"/>
        <w:rPr>
          <w:rFonts w:asciiTheme="majorBidi" w:hAnsiTheme="majorBidi" w:cstheme="majorBidi"/>
          <w:sz w:val="32"/>
          <w:szCs w:val="32"/>
        </w:rPr>
      </w:pPr>
      <w:r w:rsidRPr="00391905">
        <w:rPr>
          <w:rFonts w:asciiTheme="majorBidi" w:hAnsiTheme="majorBidi" w:cstheme="majorBidi"/>
          <w:sz w:val="32"/>
          <w:szCs w:val="32"/>
        </w:rPr>
        <w:t xml:space="preserve">Multiple qualitative and quantitative approaches are used to monitor the environment, depending on the problem, setting, and planned use of the monitoring data. </w:t>
      </w:r>
    </w:p>
    <w:p w:rsidR="000F0CDF" w:rsidRPr="00391905" w:rsidRDefault="000F0CDF" w:rsidP="00391905">
      <w:pPr>
        <w:pStyle w:val="Default"/>
        <w:jc w:val="both"/>
        <w:rPr>
          <w:rFonts w:asciiTheme="majorBidi" w:hAnsiTheme="majorBidi" w:cstheme="majorBidi"/>
          <w:b/>
          <w:bCs/>
          <w:sz w:val="32"/>
          <w:szCs w:val="32"/>
          <w:u w:val="single"/>
        </w:rPr>
      </w:pPr>
      <w:r w:rsidRPr="00391905">
        <w:rPr>
          <w:rStyle w:val="A8"/>
          <w:rFonts w:asciiTheme="majorBidi" w:hAnsiTheme="majorBidi" w:cstheme="majorBidi"/>
          <w:b/>
          <w:bCs/>
          <w:sz w:val="32"/>
          <w:szCs w:val="32"/>
          <w:u w:val="single"/>
        </w:rPr>
        <w:lastRenderedPageBreak/>
        <w:t xml:space="preserve">2. </w:t>
      </w:r>
      <w:r w:rsidRPr="00391905">
        <w:rPr>
          <w:rFonts w:asciiTheme="majorBidi" w:hAnsiTheme="majorBidi" w:cstheme="majorBidi"/>
          <w:b/>
          <w:bCs/>
          <w:sz w:val="32"/>
          <w:szCs w:val="32"/>
          <w:u w:val="single"/>
        </w:rPr>
        <w:t>Analysis of data:</w:t>
      </w:r>
    </w:p>
    <w:p w:rsidR="000F0CDF" w:rsidRPr="00391905" w:rsidRDefault="000F0CDF" w:rsidP="00391905">
      <w:pPr>
        <w:pStyle w:val="Default"/>
        <w:jc w:val="both"/>
        <w:rPr>
          <w:rFonts w:asciiTheme="majorBidi" w:hAnsiTheme="majorBidi" w:cstheme="majorBidi"/>
          <w:sz w:val="32"/>
          <w:szCs w:val="32"/>
        </w:rPr>
      </w:pPr>
      <w:r w:rsidRPr="00391905">
        <w:rPr>
          <w:rStyle w:val="A8"/>
          <w:rFonts w:asciiTheme="majorBidi" w:hAnsiTheme="majorBidi" w:cstheme="majorBidi"/>
          <w:sz w:val="32"/>
          <w:szCs w:val="32"/>
        </w:rPr>
        <w:t xml:space="preserve">o </w:t>
      </w:r>
      <w:r w:rsidRPr="00391905">
        <w:rPr>
          <w:rFonts w:asciiTheme="majorBidi" w:hAnsiTheme="majorBidi" w:cstheme="majorBidi"/>
          <w:b/>
          <w:bCs/>
          <w:sz w:val="32"/>
          <w:szCs w:val="32"/>
          <w:u w:val="single"/>
        </w:rPr>
        <w:t>Descriptive analysis:</w:t>
      </w:r>
      <w:r w:rsidRPr="00391905">
        <w:rPr>
          <w:rFonts w:asciiTheme="majorBidi" w:hAnsiTheme="majorBidi" w:cstheme="majorBidi"/>
          <w:b/>
          <w:bCs/>
          <w:sz w:val="32"/>
          <w:szCs w:val="32"/>
        </w:rPr>
        <w:t xml:space="preserve"> </w:t>
      </w:r>
      <w:r w:rsidRPr="00391905">
        <w:rPr>
          <w:rFonts w:asciiTheme="majorBidi" w:hAnsiTheme="majorBidi" w:cstheme="majorBidi"/>
          <w:sz w:val="32"/>
          <w:szCs w:val="32"/>
        </w:rPr>
        <w:t xml:space="preserve"> </w:t>
      </w:r>
    </w:p>
    <w:p w:rsidR="000F0CDF" w:rsidRPr="00391905" w:rsidRDefault="000F0CDF" w:rsidP="00391905">
      <w:pPr>
        <w:pStyle w:val="Default"/>
        <w:jc w:val="both"/>
        <w:rPr>
          <w:rFonts w:asciiTheme="majorBidi" w:hAnsiTheme="majorBidi" w:cstheme="majorBidi"/>
          <w:sz w:val="32"/>
          <w:szCs w:val="32"/>
        </w:rPr>
      </w:pPr>
      <w:r w:rsidRPr="00391905">
        <w:rPr>
          <w:rFonts w:asciiTheme="majorBidi" w:hAnsiTheme="majorBidi" w:cstheme="majorBidi"/>
          <w:sz w:val="32"/>
          <w:szCs w:val="32"/>
        </w:rPr>
        <w:t xml:space="preserve">Time, person, place </w:t>
      </w:r>
    </w:p>
    <w:p w:rsidR="000F0CDF" w:rsidRPr="00391905" w:rsidRDefault="000F0CDF" w:rsidP="00391905">
      <w:pPr>
        <w:pStyle w:val="Default"/>
        <w:jc w:val="both"/>
        <w:rPr>
          <w:rFonts w:asciiTheme="majorBidi" w:hAnsiTheme="majorBidi" w:cstheme="majorBidi"/>
          <w:sz w:val="32"/>
          <w:szCs w:val="32"/>
        </w:rPr>
      </w:pPr>
      <w:r w:rsidRPr="00391905">
        <w:rPr>
          <w:rStyle w:val="A8"/>
          <w:rFonts w:asciiTheme="majorBidi" w:hAnsiTheme="majorBidi" w:cstheme="majorBidi"/>
          <w:sz w:val="32"/>
          <w:szCs w:val="32"/>
        </w:rPr>
        <w:t xml:space="preserve">o </w:t>
      </w:r>
      <w:r w:rsidRPr="00391905">
        <w:rPr>
          <w:rFonts w:asciiTheme="majorBidi" w:hAnsiTheme="majorBidi" w:cstheme="majorBidi"/>
          <w:b/>
          <w:bCs/>
          <w:sz w:val="32"/>
          <w:szCs w:val="32"/>
          <w:u w:val="single"/>
        </w:rPr>
        <w:t>Analytic analysis:</w:t>
      </w:r>
      <w:r w:rsidRPr="00391905">
        <w:rPr>
          <w:rFonts w:asciiTheme="majorBidi" w:hAnsiTheme="majorBidi" w:cstheme="majorBidi"/>
          <w:sz w:val="32"/>
          <w:szCs w:val="32"/>
        </w:rPr>
        <w:t xml:space="preserve"> </w:t>
      </w:r>
    </w:p>
    <w:p w:rsidR="000F0CDF" w:rsidRPr="00391905" w:rsidRDefault="000F0CDF" w:rsidP="00391905">
      <w:pPr>
        <w:pStyle w:val="Default"/>
        <w:jc w:val="both"/>
        <w:rPr>
          <w:rFonts w:asciiTheme="majorBidi" w:hAnsiTheme="majorBidi" w:cstheme="majorBidi"/>
          <w:sz w:val="32"/>
          <w:szCs w:val="32"/>
        </w:rPr>
      </w:pPr>
      <w:r w:rsidRPr="00391905">
        <w:rPr>
          <w:rFonts w:asciiTheme="majorBidi" w:hAnsiTheme="majorBidi" w:cstheme="majorBidi"/>
          <w:sz w:val="32"/>
          <w:szCs w:val="32"/>
        </w:rPr>
        <w:t xml:space="preserve">Case-control study or cohort study, for example. </w:t>
      </w:r>
    </w:p>
    <w:p w:rsidR="000F0CDF" w:rsidRPr="00391905" w:rsidRDefault="000F0CDF" w:rsidP="00391905">
      <w:pPr>
        <w:pStyle w:val="Default"/>
        <w:jc w:val="both"/>
        <w:rPr>
          <w:rFonts w:asciiTheme="majorBidi" w:hAnsiTheme="majorBidi" w:cstheme="majorBidi"/>
          <w:sz w:val="32"/>
          <w:szCs w:val="32"/>
          <w:u w:val="single"/>
        </w:rPr>
      </w:pPr>
      <w:r w:rsidRPr="00391905">
        <w:rPr>
          <w:rStyle w:val="A8"/>
          <w:rFonts w:asciiTheme="majorBidi" w:hAnsiTheme="majorBidi" w:cstheme="majorBidi"/>
          <w:b/>
          <w:bCs/>
          <w:sz w:val="32"/>
          <w:szCs w:val="32"/>
          <w:u w:val="single"/>
        </w:rPr>
        <w:t xml:space="preserve">3. </w:t>
      </w:r>
      <w:r w:rsidRPr="00391905">
        <w:rPr>
          <w:rFonts w:asciiTheme="majorBidi" w:hAnsiTheme="majorBidi" w:cstheme="majorBidi"/>
          <w:b/>
          <w:bCs/>
          <w:sz w:val="32"/>
          <w:szCs w:val="32"/>
          <w:u w:val="single"/>
        </w:rPr>
        <w:t xml:space="preserve">Interpretation of data. </w:t>
      </w:r>
    </w:p>
    <w:p w:rsidR="000F0CDF" w:rsidRPr="00391905" w:rsidRDefault="000F0CDF" w:rsidP="00391905">
      <w:pPr>
        <w:pStyle w:val="Default"/>
        <w:jc w:val="both"/>
        <w:rPr>
          <w:rStyle w:val="A8"/>
          <w:rFonts w:asciiTheme="majorBidi" w:hAnsiTheme="majorBidi" w:cstheme="majorBidi"/>
          <w:sz w:val="32"/>
          <w:szCs w:val="32"/>
        </w:rPr>
      </w:pPr>
      <w:r w:rsidRPr="00391905">
        <w:rPr>
          <w:rStyle w:val="A8"/>
          <w:rFonts w:asciiTheme="majorBidi" w:hAnsiTheme="majorBidi" w:cstheme="majorBidi"/>
          <w:b/>
          <w:bCs/>
          <w:sz w:val="32"/>
          <w:szCs w:val="32"/>
          <w:u w:val="single"/>
        </w:rPr>
        <w:t xml:space="preserve">4. </w:t>
      </w:r>
      <w:r w:rsidRPr="00391905">
        <w:rPr>
          <w:rFonts w:asciiTheme="majorBidi" w:hAnsiTheme="majorBidi" w:cstheme="majorBidi"/>
          <w:b/>
          <w:bCs/>
          <w:sz w:val="32"/>
          <w:szCs w:val="32"/>
          <w:u w:val="single"/>
        </w:rPr>
        <w:t>Dissemination of data:</w:t>
      </w:r>
      <w:r w:rsidRPr="00391905">
        <w:rPr>
          <w:rFonts w:asciiTheme="majorBidi" w:hAnsiTheme="majorBidi" w:cstheme="majorBidi"/>
          <w:b/>
          <w:bCs/>
          <w:sz w:val="32"/>
          <w:szCs w:val="32"/>
        </w:rPr>
        <w:t xml:space="preserve"> </w:t>
      </w:r>
    </w:p>
    <w:p w:rsidR="000F0CDF" w:rsidRPr="00391905" w:rsidRDefault="0070603F" w:rsidP="00391905">
      <w:pPr>
        <w:pStyle w:val="Default"/>
        <w:jc w:val="both"/>
        <w:rPr>
          <w:rFonts w:asciiTheme="majorBidi" w:hAnsiTheme="majorBidi" w:cstheme="majorBidi"/>
          <w:sz w:val="32"/>
          <w:szCs w:val="32"/>
        </w:rPr>
      </w:pPr>
      <w:r>
        <w:rPr>
          <w:rStyle w:val="A8"/>
          <w:rFonts w:asciiTheme="majorBidi" w:hAnsiTheme="majorBidi" w:cstheme="majorBidi"/>
          <w:sz w:val="32"/>
          <w:szCs w:val="32"/>
        </w:rPr>
        <w:t xml:space="preserve">* </w:t>
      </w:r>
      <w:r w:rsidR="000F0CDF" w:rsidRPr="00391905">
        <w:rPr>
          <w:rFonts w:asciiTheme="majorBidi" w:hAnsiTheme="majorBidi" w:cstheme="majorBidi"/>
          <w:sz w:val="32"/>
          <w:szCs w:val="32"/>
        </w:rPr>
        <w:t xml:space="preserve">To policy makers and administrators for action </w:t>
      </w:r>
    </w:p>
    <w:p w:rsidR="000F0CDF" w:rsidRPr="00391905" w:rsidRDefault="0070603F" w:rsidP="00391905">
      <w:pPr>
        <w:pStyle w:val="Default"/>
        <w:jc w:val="both"/>
        <w:rPr>
          <w:rFonts w:asciiTheme="majorBidi" w:hAnsiTheme="majorBidi" w:cstheme="majorBidi"/>
          <w:sz w:val="32"/>
          <w:szCs w:val="32"/>
        </w:rPr>
      </w:pPr>
      <w:r>
        <w:rPr>
          <w:rStyle w:val="A8"/>
          <w:rFonts w:asciiTheme="majorBidi" w:hAnsiTheme="majorBidi" w:cstheme="majorBidi"/>
          <w:sz w:val="32"/>
          <w:szCs w:val="32"/>
        </w:rPr>
        <w:t xml:space="preserve">* </w:t>
      </w:r>
      <w:r w:rsidR="000F0CDF" w:rsidRPr="00391905">
        <w:rPr>
          <w:rFonts w:asciiTheme="majorBidi" w:hAnsiTheme="majorBidi" w:cstheme="majorBidi"/>
          <w:sz w:val="32"/>
          <w:szCs w:val="32"/>
        </w:rPr>
        <w:t xml:space="preserve">To media to avoid misinformation and misunderstanding. </w:t>
      </w:r>
    </w:p>
    <w:p w:rsidR="000F0CDF" w:rsidRPr="00391905" w:rsidRDefault="000F0CDF" w:rsidP="00391905">
      <w:pPr>
        <w:pStyle w:val="Default"/>
        <w:jc w:val="both"/>
        <w:rPr>
          <w:rFonts w:asciiTheme="majorBidi" w:hAnsiTheme="majorBidi" w:cstheme="majorBidi"/>
          <w:sz w:val="32"/>
          <w:szCs w:val="32"/>
        </w:rPr>
      </w:pPr>
      <w:r w:rsidRPr="00391905">
        <w:rPr>
          <w:rStyle w:val="A8"/>
          <w:rFonts w:asciiTheme="majorBidi" w:hAnsiTheme="majorBidi" w:cstheme="majorBidi"/>
          <w:b/>
          <w:bCs/>
          <w:sz w:val="32"/>
          <w:szCs w:val="32"/>
          <w:u w:val="single"/>
        </w:rPr>
        <w:t xml:space="preserve">5. </w:t>
      </w:r>
      <w:r w:rsidRPr="00391905">
        <w:rPr>
          <w:rFonts w:asciiTheme="majorBidi" w:hAnsiTheme="majorBidi" w:cstheme="majorBidi"/>
          <w:b/>
          <w:bCs/>
          <w:sz w:val="32"/>
          <w:szCs w:val="32"/>
          <w:u w:val="single"/>
        </w:rPr>
        <w:t>Link to action</w:t>
      </w:r>
      <w:r w:rsidRPr="00391905">
        <w:rPr>
          <w:rFonts w:asciiTheme="majorBidi" w:hAnsiTheme="majorBidi" w:cstheme="majorBidi"/>
          <w:b/>
          <w:bCs/>
          <w:sz w:val="32"/>
          <w:szCs w:val="32"/>
        </w:rPr>
        <w:t>:</w:t>
      </w:r>
      <w:r w:rsidRPr="00391905">
        <w:rPr>
          <w:rFonts w:asciiTheme="majorBidi" w:hAnsiTheme="majorBidi" w:cstheme="majorBidi"/>
          <w:sz w:val="32"/>
          <w:szCs w:val="32"/>
        </w:rPr>
        <w:t xml:space="preserve"> </w:t>
      </w:r>
    </w:p>
    <w:p w:rsidR="000F0CDF" w:rsidRPr="00391905" w:rsidRDefault="000F0CDF" w:rsidP="00391905">
      <w:pPr>
        <w:pStyle w:val="Default"/>
        <w:jc w:val="both"/>
        <w:rPr>
          <w:rStyle w:val="A8"/>
          <w:rFonts w:asciiTheme="majorBidi" w:hAnsiTheme="majorBidi" w:cstheme="majorBidi"/>
          <w:sz w:val="32"/>
          <w:szCs w:val="32"/>
        </w:rPr>
      </w:pPr>
      <w:r w:rsidRPr="00391905">
        <w:rPr>
          <w:rFonts w:asciiTheme="majorBidi" w:hAnsiTheme="majorBidi" w:cstheme="majorBidi"/>
          <w:sz w:val="32"/>
          <w:szCs w:val="32"/>
        </w:rPr>
        <w:t xml:space="preserve">Action based on public health surveillance includes: </w:t>
      </w:r>
    </w:p>
    <w:p w:rsidR="000F0CDF" w:rsidRPr="00391905" w:rsidRDefault="0070603F" w:rsidP="00391905">
      <w:pPr>
        <w:pStyle w:val="Default"/>
        <w:jc w:val="both"/>
        <w:rPr>
          <w:rFonts w:asciiTheme="majorBidi" w:hAnsiTheme="majorBidi" w:cstheme="majorBidi"/>
          <w:sz w:val="32"/>
          <w:szCs w:val="32"/>
        </w:rPr>
      </w:pPr>
      <w:r>
        <w:rPr>
          <w:rStyle w:val="A8"/>
          <w:rFonts w:asciiTheme="majorBidi" w:hAnsiTheme="majorBidi" w:cstheme="majorBidi"/>
          <w:sz w:val="32"/>
          <w:szCs w:val="32"/>
        </w:rPr>
        <w:t xml:space="preserve">* </w:t>
      </w:r>
      <w:r w:rsidR="000F0CDF" w:rsidRPr="00391905">
        <w:rPr>
          <w:rFonts w:asciiTheme="majorBidi" w:hAnsiTheme="majorBidi" w:cstheme="majorBidi"/>
          <w:sz w:val="32"/>
          <w:szCs w:val="32"/>
        </w:rPr>
        <w:t xml:space="preserve">Describing the burden of or potential for disease. </w:t>
      </w:r>
    </w:p>
    <w:p w:rsidR="000F0CDF" w:rsidRPr="00391905" w:rsidRDefault="0070603F" w:rsidP="00391905">
      <w:pPr>
        <w:pStyle w:val="Default"/>
        <w:jc w:val="both"/>
        <w:rPr>
          <w:rFonts w:asciiTheme="majorBidi" w:hAnsiTheme="majorBidi" w:cstheme="majorBidi"/>
          <w:sz w:val="32"/>
          <w:szCs w:val="32"/>
        </w:rPr>
      </w:pPr>
      <w:r>
        <w:rPr>
          <w:rStyle w:val="A8"/>
          <w:rFonts w:asciiTheme="majorBidi" w:hAnsiTheme="majorBidi" w:cstheme="majorBidi"/>
          <w:sz w:val="32"/>
          <w:szCs w:val="32"/>
        </w:rPr>
        <w:t xml:space="preserve">* </w:t>
      </w:r>
      <w:r w:rsidR="000F0CDF" w:rsidRPr="00391905">
        <w:rPr>
          <w:rFonts w:asciiTheme="majorBidi" w:hAnsiTheme="majorBidi" w:cstheme="majorBidi"/>
          <w:sz w:val="32"/>
          <w:szCs w:val="32"/>
        </w:rPr>
        <w:t xml:space="preserve">Monitoring trends and patterns in disease, risk factors, and agents. </w:t>
      </w:r>
    </w:p>
    <w:p w:rsidR="000F0CDF" w:rsidRPr="00391905" w:rsidRDefault="0070603F" w:rsidP="00391905">
      <w:pPr>
        <w:pStyle w:val="Default"/>
        <w:jc w:val="both"/>
        <w:rPr>
          <w:rFonts w:asciiTheme="majorBidi" w:hAnsiTheme="majorBidi" w:cstheme="majorBidi"/>
          <w:sz w:val="32"/>
          <w:szCs w:val="32"/>
        </w:rPr>
      </w:pPr>
      <w:r>
        <w:rPr>
          <w:rStyle w:val="A8"/>
          <w:rFonts w:asciiTheme="majorBidi" w:hAnsiTheme="majorBidi" w:cstheme="majorBidi"/>
          <w:sz w:val="32"/>
          <w:szCs w:val="32"/>
        </w:rPr>
        <w:t xml:space="preserve">* </w:t>
      </w:r>
      <w:r w:rsidR="000F0CDF" w:rsidRPr="00391905">
        <w:rPr>
          <w:rFonts w:asciiTheme="majorBidi" w:hAnsiTheme="majorBidi" w:cstheme="majorBidi"/>
          <w:sz w:val="32"/>
          <w:szCs w:val="32"/>
        </w:rPr>
        <w:t xml:space="preserve">Detecting sudden changes in disease occurrence and distribution. </w:t>
      </w:r>
    </w:p>
    <w:p w:rsidR="000F0CDF" w:rsidRPr="00391905" w:rsidRDefault="0070603F" w:rsidP="00391905">
      <w:pPr>
        <w:pStyle w:val="Default"/>
        <w:jc w:val="both"/>
        <w:rPr>
          <w:rFonts w:asciiTheme="majorBidi" w:hAnsiTheme="majorBidi" w:cstheme="majorBidi"/>
          <w:sz w:val="32"/>
          <w:szCs w:val="32"/>
        </w:rPr>
      </w:pPr>
      <w:r>
        <w:rPr>
          <w:rStyle w:val="A8"/>
          <w:rFonts w:asciiTheme="majorBidi" w:hAnsiTheme="majorBidi" w:cstheme="majorBidi"/>
          <w:sz w:val="32"/>
          <w:szCs w:val="32"/>
        </w:rPr>
        <w:t xml:space="preserve">* </w:t>
      </w:r>
      <w:r w:rsidR="000F0CDF" w:rsidRPr="00391905">
        <w:rPr>
          <w:rFonts w:asciiTheme="majorBidi" w:hAnsiTheme="majorBidi" w:cstheme="majorBidi"/>
          <w:sz w:val="32"/>
          <w:szCs w:val="32"/>
        </w:rPr>
        <w:t xml:space="preserve">Providing data for programs, policies, and setting priorities. </w:t>
      </w:r>
    </w:p>
    <w:p w:rsidR="000F0CDF" w:rsidRPr="00391905" w:rsidRDefault="0070603F" w:rsidP="00391905">
      <w:pPr>
        <w:pStyle w:val="Default"/>
        <w:jc w:val="both"/>
        <w:rPr>
          <w:rFonts w:asciiTheme="majorBidi" w:hAnsiTheme="majorBidi" w:cstheme="majorBidi"/>
          <w:sz w:val="32"/>
          <w:szCs w:val="32"/>
        </w:rPr>
      </w:pPr>
      <w:r>
        <w:rPr>
          <w:rStyle w:val="A8"/>
          <w:rFonts w:asciiTheme="majorBidi" w:hAnsiTheme="majorBidi" w:cstheme="majorBidi"/>
          <w:sz w:val="32"/>
          <w:szCs w:val="32"/>
        </w:rPr>
        <w:t xml:space="preserve">* </w:t>
      </w:r>
      <w:r w:rsidR="000F0CDF" w:rsidRPr="00391905">
        <w:rPr>
          <w:rFonts w:asciiTheme="majorBidi" w:hAnsiTheme="majorBidi" w:cstheme="majorBidi"/>
          <w:sz w:val="32"/>
          <w:szCs w:val="32"/>
        </w:rPr>
        <w:t xml:space="preserve">Evaluating prevention and control efforts. </w:t>
      </w:r>
    </w:p>
    <w:p w:rsidR="0070603F" w:rsidRDefault="0070603F" w:rsidP="0070603F">
      <w:pPr>
        <w:pStyle w:val="NormalWeb"/>
        <w:jc w:val="both"/>
        <w:rPr>
          <w:rFonts w:asciiTheme="majorBidi" w:hAnsiTheme="majorBidi" w:cstheme="majorBidi"/>
          <w:b/>
          <w:bCs/>
          <w:sz w:val="32"/>
          <w:szCs w:val="32"/>
        </w:rPr>
      </w:pPr>
    </w:p>
    <w:p w:rsidR="0070603F" w:rsidRPr="0070603F" w:rsidRDefault="0070603F" w:rsidP="0070603F">
      <w:pPr>
        <w:pStyle w:val="NormalWeb"/>
        <w:jc w:val="both"/>
        <w:rPr>
          <w:rFonts w:asciiTheme="majorBidi" w:hAnsiTheme="majorBidi" w:cstheme="majorBidi"/>
          <w:b/>
          <w:bCs/>
          <w:sz w:val="32"/>
          <w:szCs w:val="32"/>
          <w:u w:val="single"/>
        </w:rPr>
      </w:pPr>
      <w:r w:rsidRPr="0070603F">
        <w:rPr>
          <w:rFonts w:asciiTheme="majorBidi" w:hAnsiTheme="majorBidi" w:cstheme="majorBidi"/>
          <w:b/>
          <w:bCs/>
          <w:sz w:val="32"/>
          <w:szCs w:val="32"/>
          <w:u w:val="single"/>
        </w:rPr>
        <w:t xml:space="preserve">5) The main types of information collected by surveillance systems to measure the relative importance of a disease are: </w:t>
      </w:r>
    </w:p>
    <w:p w:rsidR="0070603F" w:rsidRPr="00391905" w:rsidRDefault="0070603F" w:rsidP="0070603F">
      <w:pPr>
        <w:numPr>
          <w:ilvl w:val="0"/>
          <w:numId w:val="7"/>
        </w:numPr>
        <w:bidi w:val="0"/>
        <w:spacing w:before="100" w:beforeAutospacing="1" w:after="100" w:afterAutospacing="1" w:line="240" w:lineRule="auto"/>
        <w:jc w:val="both"/>
        <w:rPr>
          <w:rFonts w:asciiTheme="majorBidi" w:hAnsiTheme="majorBidi" w:cstheme="majorBidi"/>
          <w:sz w:val="32"/>
          <w:szCs w:val="32"/>
        </w:rPr>
      </w:pPr>
      <w:r w:rsidRPr="00391905">
        <w:rPr>
          <w:rFonts w:asciiTheme="majorBidi" w:hAnsiTheme="majorBidi" w:cstheme="majorBidi"/>
          <w:sz w:val="32"/>
          <w:szCs w:val="32"/>
        </w:rPr>
        <w:t>Incidence/prevalence.</w:t>
      </w:r>
    </w:p>
    <w:p w:rsidR="0070603F" w:rsidRPr="00391905" w:rsidRDefault="0070603F" w:rsidP="0070603F">
      <w:pPr>
        <w:numPr>
          <w:ilvl w:val="0"/>
          <w:numId w:val="7"/>
        </w:numPr>
        <w:bidi w:val="0"/>
        <w:spacing w:before="100" w:beforeAutospacing="1" w:after="100" w:afterAutospacing="1" w:line="240" w:lineRule="auto"/>
        <w:jc w:val="both"/>
        <w:rPr>
          <w:rFonts w:asciiTheme="majorBidi" w:hAnsiTheme="majorBidi" w:cstheme="majorBidi"/>
          <w:sz w:val="32"/>
          <w:szCs w:val="32"/>
        </w:rPr>
      </w:pPr>
      <w:r w:rsidRPr="00391905">
        <w:rPr>
          <w:rFonts w:asciiTheme="majorBidi" w:hAnsiTheme="majorBidi" w:cstheme="majorBidi"/>
          <w:sz w:val="32"/>
          <w:szCs w:val="32"/>
        </w:rPr>
        <w:t>Severity (case fatality rate).</w:t>
      </w:r>
    </w:p>
    <w:p w:rsidR="0070603F" w:rsidRPr="00391905" w:rsidRDefault="0070603F" w:rsidP="0070603F">
      <w:pPr>
        <w:numPr>
          <w:ilvl w:val="0"/>
          <w:numId w:val="7"/>
        </w:numPr>
        <w:bidi w:val="0"/>
        <w:spacing w:before="100" w:beforeAutospacing="1" w:after="100" w:afterAutospacing="1" w:line="240" w:lineRule="auto"/>
        <w:jc w:val="both"/>
        <w:rPr>
          <w:rFonts w:asciiTheme="majorBidi" w:hAnsiTheme="majorBidi" w:cstheme="majorBidi"/>
          <w:sz w:val="32"/>
          <w:szCs w:val="32"/>
        </w:rPr>
      </w:pPr>
      <w:r w:rsidRPr="00391905">
        <w:rPr>
          <w:rFonts w:asciiTheme="majorBidi" w:hAnsiTheme="majorBidi" w:cstheme="majorBidi"/>
          <w:sz w:val="32"/>
          <w:szCs w:val="32"/>
        </w:rPr>
        <w:t>Mortality rate.</w:t>
      </w:r>
    </w:p>
    <w:p w:rsidR="0070603F" w:rsidRPr="00391905" w:rsidRDefault="0070603F" w:rsidP="0070603F">
      <w:pPr>
        <w:numPr>
          <w:ilvl w:val="0"/>
          <w:numId w:val="7"/>
        </w:numPr>
        <w:bidi w:val="0"/>
        <w:spacing w:before="100" w:beforeAutospacing="1" w:after="100" w:afterAutospacing="1" w:line="240" w:lineRule="auto"/>
        <w:jc w:val="both"/>
        <w:rPr>
          <w:rFonts w:asciiTheme="majorBidi" w:hAnsiTheme="majorBidi" w:cstheme="majorBidi"/>
          <w:sz w:val="32"/>
          <w:szCs w:val="32"/>
        </w:rPr>
      </w:pPr>
      <w:r w:rsidRPr="00391905">
        <w:rPr>
          <w:rFonts w:asciiTheme="majorBidi" w:hAnsiTheme="majorBidi" w:cstheme="majorBidi"/>
          <w:sz w:val="32"/>
          <w:szCs w:val="32"/>
        </w:rPr>
        <w:t>Productivity loss.</w:t>
      </w:r>
    </w:p>
    <w:p w:rsidR="0070603F" w:rsidRPr="00391905" w:rsidRDefault="0070603F" w:rsidP="0070603F">
      <w:pPr>
        <w:numPr>
          <w:ilvl w:val="0"/>
          <w:numId w:val="7"/>
        </w:numPr>
        <w:bidi w:val="0"/>
        <w:spacing w:before="100" w:beforeAutospacing="1" w:after="100" w:afterAutospacing="1" w:line="240" w:lineRule="auto"/>
        <w:jc w:val="both"/>
        <w:rPr>
          <w:rFonts w:asciiTheme="majorBidi" w:hAnsiTheme="majorBidi" w:cstheme="majorBidi"/>
          <w:sz w:val="32"/>
          <w:szCs w:val="32"/>
        </w:rPr>
      </w:pPr>
      <w:r w:rsidRPr="00391905">
        <w:rPr>
          <w:rFonts w:asciiTheme="majorBidi" w:hAnsiTheme="majorBidi" w:cstheme="majorBidi"/>
          <w:sz w:val="32"/>
          <w:szCs w:val="32"/>
        </w:rPr>
        <w:t>Premature mortality (YPLL).</w:t>
      </w:r>
    </w:p>
    <w:p w:rsidR="0070603F" w:rsidRPr="00391905" w:rsidRDefault="0070603F" w:rsidP="0070603F">
      <w:pPr>
        <w:numPr>
          <w:ilvl w:val="0"/>
          <w:numId w:val="7"/>
        </w:numPr>
        <w:bidi w:val="0"/>
        <w:spacing w:before="100" w:beforeAutospacing="1" w:after="100" w:afterAutospacing="1" w:line="240" w:lineRule="auto"/>
        <w:jc w:val="both"/>
        <w:rPr>
          <w:rFonts w:asciiTheme="majorBidi" w:hAnsiTheme="majorBidi" w:cstheme="majorBidi"/>
          <w:sz w:val="32"/>
          <w:szCs w:val="32"/>
        </w:rPr>
      </w:pPr>
      <w:r w:rsidRPr="00391905">
        <w:rPr>
          <w:rFonts w:asciiTheme="majorBidi" w:hAnsiTheme="majorBidi" w:cstheme="majorBidi"/>
          <w:sz w:val="32"/>
          <w:szCs w:val="32"/>
        </w:rPr>
        <w:t>Costs in medical care.</w:t>
      </w:r>
    </w:p>
    <w:p w:rsidR="0070603F" w:rsidRPr="00391905" w:rsidRDefault="0070603F" w:rsidP="0070603F">
      <w:pPr>
        <w:numPr>
          <w:ilvl w:val="0"/>
          <w:numId w:val="7"/>
        </w:numPr>
        <w:bidi w:val="0"/>
        <w:spacing w:before="100" w:beforeAutospacing="1" w:after="100" w:afterAutospacing="1" w:line="240" w:lineRule="auto"/>
        <w:jc w:val="both"/>
        <w:rPr>
          <w:rFonts w:asciiTheme="majorBidi" w:hAnsiTheme="majorBidi" w:cstheme="majorBidi"/>
          <w:sz w:val="32"/>
          <w:szCs w:val="32"/>
        </w:rPr>
      </w:pPr>
      <w:r w:rsidRPr="00391905">
        <w:rPr>
          <w:rFonts w:asciiTheme="majorBidi" w:hAnsiTheme="majorBidi" w:cstheme="majorBidi"/>
          <w:sz w:val="32"/>
          <w:szCs w:val="32"/>
        </w:rPr>
        <w:t>Preventability of disease.</w:t>
      </w:r>
    </w:p>
    <w:p w:rsidR="000F0CDF" w:rsidRPr="00391905" w:rsidRDefault="000F0CDF" w:rsidP="00391905">
      <w:pPr>
        <w:bidi w:val="0"/>
        <w:spacing w:line="240" w:lineRule="auto"/>
        <w:rPr>
          <w:rFonts w:asciiTheme="majorBidi" w:hAnsiTheme="majorBidi" w:cstheme="majorBidi"/>
          <w:b/>
          <w:bCs/>
          <w:sz w:val="32"/>
          <w:szCs w:val="32"/>
          <w:lang w:bidi="ar-EG"/>
        </w:rPr>
      </w:pPr>
    </w:p>
    <w:p w:rsidR="0070603F" w:rsidRDefault="0070603F" w:rsidP="00391905">
      <w:pPr>
        <w:bidi w:val="0"/>
        <w:spacing w:line="240" w:lineRule="auto"/>
        <w:rPr>
          <w:rFonts w:asciiTheme="majorBidi" w:hAnsiTheme="majorBidi" w:cstheme="majorBidi"/>
          <w:b/>
          <w:bCs/>
          <w:sz w:val="40"/>
          <w:szCs w:val="40"/>
          <w:u w:val="single"/>
          <w:lang w:bidi="ar-EG"/>
        </w:rPr>
      </w:pPr>
    </w:p>
    <w:p w:rsidR="0070603F" w:rsidRDefault="0070603F" w:rsidP="0070603F">
      <w:pPr>
        <w:bidi w:val="0"/>
        <w:spacing w:line="240" w:lineRule="auto"/>
        <w:rPr>
          <w:rFonts w:asciiTheme="majorBidi" w:hAnsiTheme="majorBidi" w:cstheme="majorBidi"/>
          <w:b/>
          <w:bCs/>
          <w:sz w:val="40"/>
          <w:szCs w:val="40"/>
          <w:u w:val="single"/>
          <w:lang w:bidi="ar-EG"/>
        </w:rPr>
      </w:pPr>
    </w:p>
    <w:p w:rsidR="0070603F" w:rsidRDefault="0070603F" w:rsidP="0070603F">
      <w:pPr>
        <w:bidi w:val="0"/>
        <w:spacing w:line="240" w:lineRule="auto"/>
        <w:rPr>
          <w:rFonts w:asciiTheme="majorBidi" w:hAnsiTheme="majorBidi" w:cstheme="majorBidi"/>
          <w:b/>
          <w:bCs/>
          <w:sz w:val="40"/>
          <w:szCs w:val="40"/>
          <w:u w:val="single"/>
          <w:lang w:bidi="ar-EG"/>
        </w:rPr>
      </w:pPr>
    </w:p>
    <w:p w:rsidR="00DE6F26" w:rsidRPr="00391905" w:rsidRDefault="00CA4360" w:rsidP="0070603F">
      <w:pPr>
        <w:bidi w:val="0"/>
        <w:spacing w:line="240" w:lineRule="auto"/>
        <w:rPr>
          <w:rFonts w:asciiTheme="majorBidi" w:hAnsiTheme="majorBidi" w:cstheme="majorBidi"/>
          <w:b/>
          <w:bCs/>
          <w:sz w:val="40"/>
          <w:szCs w:val="40"/>
          <w:u w:val="single"/>
          <w:lang w:bidi="ar-EG"/>
        </w:rPr>
      </w:pPr>
      <w:r w:rsidRPr="00391905">
        <w:rPr>
          <w:rFonts w:asciiTheme="majorBidi" w:hAnsiTheme="majorBidi" w:cstheme="majorBidi"/>
          <w:b/>
          <w:bCs/>
          <w:sz w:val="40"/>
          <w:szCs w:val="40"/>
          <w:u w:val="single"/>
          <w:lang w:bidi="ar-EG"/>
        </w:rPr>
        <w:lastRenderedPageBreak/>
        <w:t>True or False:</w:t>
      </w:r>
    </w:p>
    <w:p w:rsidR="00CA4360" w:rsidRPr="00391905" w:rsidRDefault="00CA4360" w:rsidP="000B5750">
      <w:pPr>
        <w:bidi w:val="0"/>
        <w:spacing w:line="240" w:lineRule="auto"/>
        <w:jc w:val="both"/>
        <w:rPr>
          <w:rFonts w:asciiTheme="majorBidi" w:hAnsiTheme="majorBidi" w:cstheme="majorBidi"/>
          <w:sz w:val="28"/>
          <w:szCs w:val="28"/>
        </w:rPr>
      </w:pPr>
      <w:r w:rsidRPr="00391905">
        <w:rPr>
          <w:rFonts w:asciiTheme="majorBidi" w:hAnsiTheme="majorBidi" w:cstheme="majorBidi"/>
          <w:sz w:val="28"/>
          <w:szCs w:val="28"/>
        </w:rPr>
        <w:t>1) Surveillance systems are important tools for targeting, monitoring, and evaluating many health risks and interve</w:t>
      </w:r>
      <w:r w:rsidR="000B5750">
        <w:rPr>
          <w:rFonts w:asciiTheme="majorBidi" w:hAnsiTheme="majorBidi" w:cstheme="majorBidi"/>
          <w:sz w:val="28"/>
          <w:szCs w:val="28"/>
        </w:rPr>
        <w:t xml:space="preserve">ntions.                                  </w:t>
      </w:r>
      <w:r w:rsidRPr="00391905">
        <w:rPr>
          <w:rFonts w:asciiTheme="majorBidi" w:hAnsiTheme="majorBidi" w:cstheme="majorBidi"/>
          <w:sz w:val="28"/>
          <w:szCs w:val="28"/>
        </w:rPr>
        <w:t>(  T  )</w:t>
      </w:r>
    </w:p>
    <w:p w:rsidR="005B017D" w:rsidRPr="00391905" w:rsidRDefault="005B017D" w:rsidP="000B5750">
      <w:pPr>
        <w:bidi w:val="0"/>
        <w:spacing w:line="240" w:lineRule="auto"/>
        <w:jc w:val="both"/>
        <w:rPr>
          <w:rFonts w:asciiTheme="majorBidi" w:hAnsiTheme="majorBidi" w:cstheme="majorBidi"/>
          <w:sz w:val="28"/>
          <w:szCs w:val="28"/>
        </w:rPr>
      </w:pPr>
      <w:r w:rsidRPr="00391905">
        <w:rPr>
          <w:rFonts w:asciiTheme="majorBidi" w:hAnsiTheme="majorBidi" w:cstheme="majorBidi"/>
          <w:sz w:val="28"/>
          <w:szCs w:val="28"/>
        </w:rPr>
        <w:t>2) The methods used for infectious disease surveillance form a spectrum that evolves with the economic development of a country.</w:t>
      </w:r>
      <w:r w:rsidR="000B5750">
        <w:rPr>
          <w:rFonts w:asciiTheme="majorBidi" w:hAnsiTheme="majorBidi" w:cstheme="majorBidi"/>
          <w:sz w:val="28"/>
          <w:szCs w:val="28"/>
        </w:rPr>
        <w:t xml:space="preserve">                </w:t>
      </w:r>
      <w:r w:rsidRPr="00391905">
        <w:rPr>
          <w:rFonts w:asciiTheme="majorBidi" w:hAnsiTheme="majorBidi" w:cstheme="majorBidi"/>
          <w:sz w:val="28"/>
          <w:szCs w:val="28"/>
        </w:rPr>
        <w:t>(  T  )</w:t>
      </w:r>
    </w:p>
    <w:p w:rsidR="005B017D" w:rsidRPr="00391905" w:rsidRDefault="005B017D" w:rsidP="000B5750">
      <w:pPr>
        <w:bidi w:val="0"/>
        <w:spacing w:line="240" w:lineRule="auto"/>
        <w:jc w:val="both"/>
        <w:rPr>
          <w:rFonts w:asciiTheme="majorBidi" w:hAnsiTheme="majorBidi" w:cstheme="majorBidi"/>
          <w:sz w:val="28"/>
          <w:szCs w:val="28"/>
        </w:rPr>
      </w:pPr>
      <w:r w:rsidRPr="00391905">
        <w:rPr>
          <w:rFonts w:asciiTheme="majorBidi" w:hAnsiTheme="majorBidi" w:cstheme="majorBidi"/>
          <w:sz w:val="28"/>
          <w:szCs w:val="28"/>
        </w:rPr>
        <w:t>3) Exposure surveillance is the monitoring of members of the population for the presence of an environmental agent, its metabolites, or its clinically unapparent effects.</w:t>
      </w:r>
      <w:r w:rsidR="000B5750">
        <w:rPr>
          <w:rFonts w:asciiTheme="majorBidi" w:hAnsiTheme="majorBidi" w:cstheme="majorBidi"/>
          <w:sz w:val="28"/>
          <w:szCs w:val="28"/>
        </w:rPr>
        <w:t xml:space="preserve">                                                               </w:t>
      </w:r>
      <w:r w:rsidRPr="00391905">
        <w:rPr>
          <w:rFonts w:asciiTheme="majorBidi" w:hAnsiTheme="majorBidi" w:cstheme="majorBidi"/>
          <w:sz w:val="28"/>
          <w:szCs w:val="28"/>
        </w:rPr>
        <w:t>(  T  )</w:t>
      </w:r>
    </w:p>
    <w:p w:rsidR="005B017D" w:rsidRPr="00391905" w:rsidRDefault="005B017D" w:rsidP="00391905">
      <w:pPr>
        <w:bidi w:val="0"/>
        <w:spacing w:line="240" w:lineRule="auto"/>
        <w:jc w:val="both"/>
        <w:rPr>
          <w:rFonts w:asciiTheme="majorBidi" w:hAnsiTheme="majorBidi" w:cstheme="majorBidi"/>
          <w:sz w:val="28"/>
          <w:szCs w:val="28"/>
        </w:rPr>
      </w:pPr>
      <w:r w:rsidRPr="00391905">
        <w:rPr>
          <w:rFonts w:asciiTheme="majorBidi" w:hAnsiTheme="majorBidi" w:cstheme="majorBidi"/>
          <w:sz w:val="28"/>
          <w:szCs w:val="28"/>
        </w:rPr>
        <w:t xml:space="preserve">4) Food-borne disease (FBD) surveillance, for example, is divided into four distinct levels of surveillance.         </w:t>
      </w:r>
      <w:r w:rsidR="000B5750">
        <w:rPr>
          <w:rFonts w:asciiTheme="majorBidi" w:hAnsiTheme="majorBidi" w:cstheme="majorBidi"/>
          <w:sz w:val="28"/>
          <w:szCs w:val="28"/>
        </w:rPr>
        <w:t xml:space="preserve">                                             </w:t>
      </w:r>
      <w:r w:rsidRPr="00391905">
        <w:rPr>
          <w:rFonts w:asciiTheme="majorBidi" w:hAnsiTheme="majorBidi" w:cstheme="majorBidi"/>
          <w:sz w:val="28"/>
          <w:szCs w:val="28"/>
        </w:rPr>
        <w:t>(  T  )</w:t>
      </w:r>
    </w:p>
    <w:p w:rsidR="00284F30" w:rsidRPr="00391905" w:rsidRDefault="00284F30" w:rsidP="0070603F">
      <w:pPr>
        <w:bidi w:val="0"/>
        <w:spacing w:line="240" w:lineRule="auto"/>
        <w:jc w:val="both"/>
        <w:rPr>
          <w:rFonts w:asciiTheme="majorBidi" w:hAnsiTheme="majorBidi" w:cstheme="majorBidi"/>
          <w:sz w:val="28"/>
          <w:szCs w:val="28"/>
        </w:rPr>
      </w:pPr>
      <w:r w:rsidRPr="00391905">
        <w:rPr>
          <w:rFonts w:asciiTheme="majorBidi" w:hAnsiTheme="majorBidi" w:cstheme="majorBidi"/>
          <w:sz w:val="28"/>
          <w:szCs w:val="28"/>
        </w:rPr>
        <w:t xml:space="preserve">5) Monitoring the environment is </w:t>
      </w:r>
      <w:r w:rsidR="0070603F">
        <w:rPr>
          <w:rFonts w:asciiTheme="majorBidi" w:hAnsiTheme="majorBidi" w:cstheme="majorBidi"/>
          <w:sz w:val="28"/>
          <w:szCs w:val="28"/>
        </w:rPr>
        <w:t xml:space="preserve">not </w:t>
      </w:r>
      <w:r w:rsidRPr="00391905">
        <w:rPr>
          <w:rFonts w:asciiTheme="majorBidi" w:hAnsiTheme="majorBidi" w:cstheme="majorBidi"/>
          <w:sz w:val="28"/>
          <w:szCs w:val="28"/>
        </w:rPr>
        <w:t xml:space="preserve">critical for ensuring that it is healthy and safe.                                              </w:t>
      </w:r>
      <w:r w:rsidR="000B5750">
        <w:rPr>
          <w:rFonts w:asciiTheme="majorBidi" w:hAnsiTheme="majorBidi" w:cstheme="majorBidi"/>
          <w:sz w:val="28"/>
          <w:szCs w:val="28"/>
        </w:rPr>
        <w:t xml:space="preserve">                                                 </w:t>
      </w:r>
      <w:r w:rsidRPr="00391905">
        <w:rPr>
          <w:rFonts w:asciiTheme="majorBidi" w:hAnsiTheme="majorBidi" w:cstheme="majorBidi"/>
          <w:sz w:val="28"/>
          <w:szCs w:val="28"/>
        </w:rPr>
        <w:t xml:space="preserve">(  </w:t>
      </w:r>
      <w:r w:rsidR="0070603F">
        <w:rPr>
          <w:rFonts w:asciiTheme="majorBidi" w:hAnsiTheme="majorBidi" w:cstheme="majorBidi"/>
          <w:sz w:val="28"/>
          <w:szCs w:val="28"/>
        </w:rPr>
        <w:t>F</w:t>
      </w:r>
      <w:r w:rsidRPr="00391905">
        <w:rPr>
          <w:rFonts w:asciiTheme="majorBidi" w:hAnsiTheme="majorBidi" w:cstheme="majorBidi"/>
          <w:sz w:val="28"/>
          <w:szCs w:val="28"/>
        </w:rPr>
        <w:t xml:space="preserve">  )</w:t>
      </w:r>
    </w:p>
    <w:p w:rsidR="00284F30" w:rsidRPr="00391905" w:rsidRDefault="00197CC7" w:rsidP="00391905">
      <w:pPr>
        <w:bidi w:val="0"/>
        <w:spacing w:line="240" w:lineRule="auto"/>
        <w:jc w:val="both"/>
        <w:rPr>
          <w:rFonts w:asciiTheme="majorBidi" w:hAnsiTheme="majorBidi" w:cstheme="majorBidi"/>
          <w:sz w:val="28"/>
          <w:szCs w:val="28"/>
        </w:rPr>
      </w:pPr>
      <w:r w:rsidRPr="00391905">
        <w:rPr>
          <w:rFonts w:asciiTheme="majorBidi" w:hAnsiTheme="majorBidi" w:cstheme="majorBidi"/>
          <w:sz w:val="28"/>
          <w:szCs w:val="28"/>
        </w:rPr>
        <w:t xml:space="preserve">6) Without correct and current data, diseases are misunderstood, health programs do not accomplish their goals, and resources are incorrectly allocated. </w:t>
      </w:r>
      <w:r w:rsidR="000B5750">
        <w:rPr>
          <w:rFonts w:asciiTheme="majorBidi" w:hAnsiTheme="majorBidi" w:cstheme="majorBidi"/>
          <w:sz w:val="28"/>
          <w:szCs w:val="28"/>
        </w:rPr>
        <w:t xml:space="preserve">                                                                                             </w:t>
      </w:r>
      <w:r w:rsidRPr="00391905">
        <w:rPr>
          <w:rFonts w:asciiTheme="majorBidi" w:hAnsiTheme="majorBidi" w:cstheme="majorBidi"/>
          <w:sz w:val="28"/>
          <w:szCs w:val="28"/>
        </w:rPr>
        <w:t xml:space="preserve">(  T  ) </w:t>
      </w:r>
      <w:r w:rsidR="00284F30" w:rsidRPr="00391905">
        <w:rPr>
          <w:rFonts w:asciiTheme="majorBidi" w:hAnsiTheme="majorBidi" w:cstheme="majorBidi"/>
          <w:sz w:val="28"/>
          <w:szCs w:val="28"/>
        </w:rPr>
        <w:t xml:space="preserve">                      </w:t>
      </w:r>
    </w:p>
    <w:p w:rsidR="005B017D" w:rsidRPr="00391905" w:rsidRDefault="004025EB" w:rsidP="000B5750">
      <w:pPr>
        <w:bidi w:val="0"/>
        <w:spacing w:line="240" w:lineRule="auto"/>
        <w:jc w:val="both"/>
        <w:rPr>
          <w:rFonts w:asciiTheme="majorBidi" w:hAnsiTheme="majorBidi" w:cstheme="majorBidi"/>
          <w:sz w:val="28"/>
          <w:szCs w:val="28"/>
        </w:rPr>
      </w:pPr>
      <w:r w:rsidRPr="00391905">
        <w:rPr>
          <w:rFonts w:asciiTheme="majorBidi" w:hAnsiTheme="majorBidi" w:cstheme="majorBidi"/>
          <w:sz w:val="28"/>
          <w:szCs w:val="28"/>
        </w:rPr>
        <w:t>7) Governments and organizations should understand the importance of surveillance in disease and epidemic control, because in many cases, when surveillance fails, the program fails.</w:t>
      </w:r>
      <w:r w:rsidR="000B5750">
        <w:rPr>
          <w:rFonts w:asciiTheme="majorBidi" w:hAnsiTheme="majorBidi" w:cstheme="majorBidi"/>
          <w:sz w:val="28"/>
          <w:szCs w:val="28"/>
        </w:rPr>
        <w:t xml:space="preserve">                                          </w:t>
      </w:r>
      <w:r w:rsidRPr="00391905">
        <w:rPr>
          <w:rFonts w:asciiTheme="majorBidi" w:hAnsiTheme="majorBidi" w:cstheme="majorBidi"/>
          <w:sz w:val="28"/>
          <w:szCs w:val="28"/>
        </w:rPr>
        <w:t>(  T  )</w:t>
      </w:r>
    </w:p>
    <w:p w:rsidR="00391905" w:rsidRPr="00391905" w:rsidRDefault="00391905" w:rsidP="00391905">
      <w:pPr>
        <w:bidi w:val="0"/>
        <w:spacing w:line="240" w:lineRule="auto"/>
        <w:jc w:val="both"/>
        <w:rPr>
          <w:rFonts w:asciiTheme="majorBidi" w:hAnsiTheme="majorBidi" w:cstheme="majorBidi"/>
          <w:sz w:val="28"/>
          <w:szCs w:val="28"/>
        </w:rPr>
      </w:pPr>
      <w:r w:rsidRPr="00391905">
        <w:rPr>
          <w:rFonts w:asciiTheme="majorBidi" w:hAnsiTheme="majorBidi" w:cstheme="majorBidi"/>
          <w:sz w:val="28"/>
          <w:szCs w:val="28"/>
        </w:rPr>
        <w:t xml:space="preserve">8) Surveillance systems need to be designed and implemented to meet top management's needs for focused, reliable, timely evidence gathered efficiently and presented effectively.                                              </w:t>
      </w:r>
      <w:r w:rsidR="000B5750">
        <w:rPr>
          <w:rFonts w:asciiTheme="majorBidi" w:hAnsiTheme="majorBidi" w:cstheme="majorBidi"/>
          <w:sz w:val="28"/>
          <w:szCs w:val="28"/>
        </w:rPr>
        <w:t xml:space="preserve">    </w:t>
      </w:r>
      <w:r w:rsidRPr="00391905">
        <w:rPr>
          <w:rFonts w:asciiTheme="majorBidi" w:hAnsiTheme="majorBidi" w:cstheme="majorBidi"/>
          <w:sz w:val="28"/>
          <w:szCs w:val="28"/>
        </w:rPr>
        <w:t>(  T  )</w:t>
      </w:r>
    </w:p>
    <w:p w:rsidR="00391905" w:rsidRPr="00391905" w:rsidRDefault="00391905" w:rsidP="0070603F">
      <w:pPr>
        <w:bidi w:val="0"/>
        <w:spacing w:line="240" w:lineRule="auto"/>
        <w:jc w:val="both"/>
        <w:rPr>
          <w:rFonts w:asciiTheme="majorBidi" w:hAnsiTheme="majorBidi" w:cstheme="majorBidi"/>
          <w:sz w:val="28"/>
          <w:szCs w:val="28"/>
        </w:rPr>
      </w:pPr>
      <w:r w:rsidRPr="00391905">
        <w:rPr>
          <w:rFonts w:asciiTheme="majorBidi" w:hAnsiTheme="majorBidi" w:cstheme="majorBidi"/>
          <w:sz w:val="28"/>
          <w:szCs w:val="28"/>
        </w:rPr>
        <w:t>9) In a sen</w:t>
      </w:r>
      <w:r w:rsidR="0070603F">
        <w:rPr>
          <w:rFonts w:asciiTheme="majorBidi" w:hAnsiTheme="majorBidi" w:cstheme="majorBidi"/>
          <w:sz w:val="28"/>
          <w:szCs w:val="28"/>
        </w:rPr>
        <w:t>tinel surveillance system, a post-</w:t>
      </w:r>
      <w:r w:rsidRPr="00391905">
        <w:rPr>
          <w:rFonts w:asciiTheme="majorBidi" w:hAnsiTheme="majorBidi" w:cstheme="majorBidi"/>
          <w:sz w:val="28"/>
          <w:szCs w:val="28"/>
        </w:rPr>
        <w:t>arranged sample of reporting sources agrees to report all cases of defined conditions, which might indicate trends in the entire target population.</w:t>
      </w:r>
      <w:r w:rsidR="000B5750">
        <w:rPr>
          <w:rFonts w:asciiTheme="majorBidi" w:hAnsiTheme="majorBidi" w:cstheme="majorBidi"/>
          <w:sz w:val="28"/>
          <w:szCs w:val="28"/>
        </w:rPr>
        <w:t xml:space="preserve">                                    </w:t>
      </w:r>
      <w:r w:rsidRPr="00391905">
        <w:rPr>
          <w:rFonts w:asciiTheme="majorBidi" w:hAnsiTheme="majorBidi" w:cstheme="majorBidi"/>
          <w:sz w:val="28"/>
          <w:szCs w:val="28"/>
        </w:rPr>
        <w:t xml:space="preserve">(  </w:t>
      </w:r>
      <w:r w:rsidR="0070603F">
        <w:rPr>
          <w:rFonts w:asciiTheme="majorBidi" w:hAnsiTheme="majorBidi" w:cstheme="majorBidi"/>
          <w:sz w:val="28"/>
          <w:szCs w:val="28"/>
        </w:rPr>
        <w:t>F</w:t>
      </w:r>
      <w:r w:rsidRPr="00391905">
        <w:rPr>
          <w:rFonts w:asciiTheme="majorBidi" w:hAnsiTheme="majorBidi" w:cstheme="majorBidi"/>
          <w:sz w:val="28"/>
          <w:szCs w:val="28"/>
        </w:rPr>
        <w:t xml:space="preserve">  )</w:t>
      </w:r>
    </w:p>
    <w:p w:rsidR="004025EB" w:rsidRPr="00391905" w:rsidRDefault="00391905" w:rsidP="00391905">
      <w:pPr>
        <w:bidi w:val="0"/>
        <w:spacing w:line="240" w:lineRule="auto"/>
        <w:jc w:val="both"/>
        <w:rPr>
          <w:rFonts w:asciiTheme="majorBidi" w:hAnsiTheme="majorBidi" w:cstheme="majorBidi"/>
          <w:sz w:val="28"/>
          <w:szCs w:val="28"/>
        </w:rPr>
      </w:pPr>
      <w:r w:rsidRPr="00391905">
        <w:rPr>
          <w:rFonts w:asciiTheme="majorBidi" w:hAnsiTheme="majorBidi" w:cstheme="majorBidi"/>
          <w:sz w:val="28"/>
          <w:szCs w:val="28"/>
        </w:rPr>
        <w:t xml:space="preserve">10) Sentinel surveillance is excellent for detecting large public health problems, but it may be insensitive to rare events, such as the early emergence of a new disease, because these infections may emerge anywhere in the population.                                                  </w:t>
      </w:r>
      <w:r w:rsidR="000B5750">
        <w:rPr>
          <w:rFonts w:asciiTheme="majorBidi" w:hAnsiTheme="majorBidi" w:cstheme="majorBidi"/>
          <w:sz w:val="28"/>
          <w:szCs w:val="28"/>
        </w:rPr>
        <w:t xml:space="preserve">        </w:t>
      </w:r>
      <w:r w:rsidRPr="00391905">
        <w:rPr>
          <w:rFonts w:asciiTheme="majorBidi" w:hAnsiTheme="majorBidi" w:cstheme="majorBidi"/>
          <w:sz w:val="28"/>
          <w:szCs w:val="28"/>
        </w:rPr>
        <w:t xml:space="preserve">      (  T  )                </w:t>
      </w:r>
    </w:p>
    <w:p w:rsidR="00CA4360" w:rsidRPr="00391905" w:rsidRDefault="00CA4360" w:rsidP="00391905">
      <w:pPr>
        <w:bidi w:val="0"/>
        <w:spacing w:line="240" w:lineRule="auto"/>
        <w:jc w:val="both"/>
        <w:rPr>
          <w:rFonts w:asciiTheme="majorBidi" w:hAnsiTheme="majorBidi" w:cstheme="majorBidi"/>
          <w:b/>
          <w:bCs/>
          <w:sz w:val="28"/>
          <w:szCs w:val="28"/>
          <w:lang w:bidi="ar-EG"/>
        </w:rPr>
      </w:pPr>
    </w:p>
    <w:sectPr w:rsidR="00CA4360" w:rsidRPr="00391905" w:rsidSect="00DE6F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60FF0B"/>
    <w:multiLevelType w:val="hybridMultilevel"/>
    <w:tmpl w:val="371409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2A1E57"/>
    <w:multiLevelType w:val="hybridMultilevel"/>
    <w:tmpl w:val="3A09AB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DAC2811"/>
    <w:multiLevelType w:val="multilevel"/>
    <w:tmpl w:val="A302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5C0C81"/>
    <w:multiLevelType w:val="multilevel"/>
    <w:tmpl w:val="DC7E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0153A2"/>
    <w:multiLevelType w:val="multilevel"/>
    <w:tmpl w:val="5272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01492C"/>
    <w:multiLevelType w:val="multilevel"/>
    <w:tmpl w:val="D49E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E00C3A"/>
    <w:multiLevelType w:val="multilevel"/>
    <w:tmpl w:val="638E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44A0A"/>
    <w:rsid w:val="000B5750"/>
    <w:rsid w:val="000F0CDF"/>
    <w:rsid w:val="00162C11"/>
    <w:rsid w:val="00197CC7"/>
    <w:rsid w:val="00284F30"/>
    <w:rsid w:val="002D00C5"/>
    <w:rsid w:val="00391905"/>
    <w:rsid w:val="004025EB"/>
    <w:rsid w:val="005B017D"/>
    <w:rsid w:val="0070603F"/>
    <w:rsid w:val="00CA4360"/>
    <w:rsid w:val="00D44A0A"/>
    <w:rsid w:val="00DE6F26"/>
    <w:rsid w:val="00E90A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26"/>
    <w:pPr>
      <w:bidi/>
    </w:pPr>
  </w:style>
  <w:style w:type="paragraph" w:styleId="Heading1">
    <w:name w:val="heading 1"/>
    <w:basedOn w:val="Normal"/>
    <w:next w:val="Normal"/>
    <w:link w:val="Heading1Char"/>
    <w:uiPriority w:val="9"/>
    <w:qFormat/>
    <w:rsid w:val="00D44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44A0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44A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A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4A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44A0A"/>
    <w:rPr>
      <w:rFonts w:asciiTheme="majorHAnsi" w:eastAsiaTheme="majorEastAsia" w:hAnsiTheme="majorHAnsi" w:cstheme="majorBidi"/>
      <w:b/>
      <w:bCs/>
      <w:color w:val="4F81BD" w:themeColor="accent1"/>
    </w:rPr>
  </w:style>
  <w:style w:type="paragraph" w:customStyle="1" w:styleId="Default">
    <w:name w:val="Default"/>
    <w:rsid w:val="00D44A0A"/>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D44A0A"/>
    <w:pPr>
      <w:spacing w:line="241" w:lineRule="atLeast"/>
    </w:pPr>
    <w:rPr>
      <w:rFonts w:cstheme="minorBidi"/>
      <w:color w:val="auto"/>
    </w:rPr>
  </w:style>
  <w:style w:type="paragraph" w:customStyle="1" w:styleId="Pa10">
    <w:name w:val="Pa10"/>
    <w:basedOn w:val="Default"/>
    <w:next w:val="Default"/>
    <w:uiPriority w:val="99"/>
    <w:rsid w:val="00D44A0A"/>
    <w:pPr>
      <w:spacing w:line="241" w:lineRule="atLeast"/>
    </w:pPr>
    <w:rPr>
      <w:rFonts w:cstheme="minorBidi"/>
      <w:color w:val="auto"/>
    </w:rPr>
  </w:style>
  <w:style w:type="character" w:customStyle="1" w:styleId="A8">
    <w:name w:val="A8"/>
    <w:uiPriority w:val="99"/>
    <w:rsid w:val="00D44A0A"/>
    <w:rPr>
      <w:rFonts w:ascii="Courier New" w:hAnsi="Courier New" w:cs="Courier New"/>
      <w:color w:val="000000"/>
    </w:rPr>
  </w:style>
  <w:style w:type="paragraph" w:customStyle="1" w:styleId="Pa9">
    <w:name w:val="Pa9"/>
    <w:basedOn w:val="Default"/>
    <w:next w:val="Default"/>
    <w:uiPriority w:val="99"/>
    <w:rsid w:val="00D44A0A"/>
    <w:pPr>
      <w:spacing w:line="241" w:lineRule="atLeast"/>
    </w:pPr>
    <w:rPr>
      <w:rFonts w:cstheme="minorBidi"/>
      <w:color w:val="auto"/>
    </w:rPr>
  </w:style>
  <w:style w:type="paragraph" w:styleId="NormalWeb">
    <w:name w:val="Normal (Web)"/>
    <w:basedOn w:val="Normal"/>
    <w:uiPriority w:val="99"/>
    <w:unhideWhenUsed/>
    <w:rsid w:val="00D44A0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4A0A"/>
    <w:rPr>
      <w:color w:val="0000FF"/>
      <w:u w:val="single"/>
    </w:rPr>
  </w:style>
  <w:style w:type="paragraph" w:styleId="ListParagraph">
    <w:name w:val="List Paragraph"/>
    <w:basedOn w:val="Normal"/>
    <w:uiPriority w:val="34"/>
    <w:qFormat/>
    <w:rsid w:val="00D44A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BOSTAN</dc:creator>
  <cp:keywords/>
  <dc:description/>
  <cp:lastModifiedBy>AL BOSTAN</cp:lastModifiedBy>
  <cp:revision>13</cp:revision>
  <dcterms:created xsi:type="dcterms:W3CDTF">2018-12-05T22:05:00Z</dcterms:created>
  <dcterms:modified xsi:type="dcterms:W3CDTF">2018-12-06T05:03:00Z</dcterms:modified>
</cp:coreProperties>
</file>